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F494B4" w14:textId="06DF05D6" w:rsidR="00875F55" w:rsidRPr="00F31507" w:rsidRDefault="00D3321B" w:rsidP="00D31511">
      <w:pPr>
        <w:pStyle w:val="Heading1"/>
      </w:pPr>
      <w:r>
        <w:t>WHAT IS THE ANTI-RIGHTS MOVEMENT?</w:t>
      </w:r>
    </w:p>
    <w:p w14:paraId="033F8BC9" w14:textId="77777777" w:rsidR="00D3321B" w:rsidRDefault="00D3321B" w:rsidP="00D31511">
      <w:pPr>
        <w:pStyle w:val="BodyText"/>
      </w:pPr>
      <w:r w:rsidRPr="2E422948">
        <w:t xml:space="preserve">A growing, globally connected movement of well-funded </w:t>
      </w:r>
      <w:r>
        <w:t xml:space="preserve">individuals and organisations </w:t>
      </w:r>
      <w:r w:rsidRPr="2E422948">
        <w:t xml:space="preserve">are reshaping </w:t>
      </w:r>
      <w:r>
        <w:t xml:space="preserve">government </w:t>
      </w:r>
      <w:r w:rsidRPr="2E422948">
        <w:t>policy</w:t>
      </w:r>
      <w:r>
        <w:t>, public opinion,</w:t>
      </w:r>
      <w:r w:rsidRPr="2E422948">
        <w:t xml:space="preserve"> </w:t>
      </w:r>
      <w:r>
        <w:t>and even how we relate to each other</w:t>
      </w:r>
      <w:r w:rsidRPr="2E422948">
        <w:t>.</w:t>
      </w:r>
      <w:r>
        <w:t xml:space="preserve"> Authoritarian governments are methodically tearing down progress towards equality while groups looking to consolidate their own power are blocking our ability to access basic rights and freedoms. Their strongest rallying </w:t>
      </w:r>
      <w:proofErr w:type="gramStart"/>
      <w:r>
        <w:t>cry</w:t>
      </w:r>
      <w:proofErr w:type="gramEnd"/>
      <w:r>
        <w:t xml:space="preserve">? Anti-gender sentiments. </w:t>
      </w:r>
    </w:p>
    <w:p w14:paraId="73AD354E" w14:textId="115C3F49" w:rsidR="00A42D94" w:rsidRDefault="00D3321B" w:rsidP="00D31511">
      <w:pPr>
        <w:pStyle w:val="BodyText"/>
      </w:pPr>
      <w:r>
        <w:t>Here’s all the basics you need to know about the anti-rights movement…</w:t>
      </w:r>
    </w:p>
    <w:p w14:paraId="56E2D5BD" w14:textId="291FABA2" w:rsidR="00875F55" w:rsidRPr="00F31507" w:rsidRDefault="00D3321B" w:rsidP="001E2114">
      <w:pPr>
        <w:pStyle w:val="Heading2"/>
      </w:pPr>
      <w:r>
        <w:t>Who are anti-rights actors?</w:t>
      </w:r>
    </w:p>
    <w:p w14:paraId="3342705E" w14:textId="77777777" w:rsidR="00D3321B" w:rsidRDefault="00D3321B" w:rsidP="00D31511">
      <w:pPr>
        <w:pStyle w:val="BodyText"/>
      </w:pPr>
      <w:r>
        <w:t xml:space="preserve">Essentially, they are the people behind the constant stream of ‘culture wars’ you might have come across in the media and on your social media feeds. </w:t>
      </w:r>
    </w:p>
    <w:p w14:paraId="16DDA11D" w14:textId="77777777" w:rsidR="00D3321B" w:rsidRDefault="00D3321B" w:rsidP="00D31511">
      <w:pPr>
        <w:pStyle w:val="BodyText"/>
      </w:pPr>
      <w:r w:rsidRPr="094FB614">
        <w:t xml:space="preserve">More than just </w:t>
      </w:r>
      <w:r>
        <w:t>random</w:t>
      </w:r>
      <w:r w:rsidRPr="094FB614">
        <w:t xml:space="preserve"> attacks on reproductive justice, LGBTQIA+ rights, comprehensive sex education </w:t>
      </w:r>
      <w:r>
        <w:t>and</w:t>
      </w:r>
      <w:r w:rsidRPr="094FB614">
        <w:t xml:space="preserve"> women’s rights, these ‘culture wars’ are all part of a broader agenda to undermine the global human rights framework and increase the power and influence of anti-rights </w:t>
      </w:r>
      <w:r>
        <w:t>groups and individuals.</w:t>
      </w:r>
      <w:r w:rsidRPr="094FB614">
        <w:t xml:space="preserve"> This include</w:t>
      </w:r>
      <w:r>
        <w:t>s</w:t>
      </w:r>
      <w:r w:rsidRPr="094FB614">
        <w:t xml:space="preserve"> political leaders, religious institutions, advocacy groups, thinktanks, media platforms, </w:t>
      </w:r>
      <w:r>
        <w:t>wealthy</w:t>
      </w:r>
      <w:r w:rsidRPr="094FB614">
        <w:t xml:space="preserve"> individuals and extremist influencers. </w:t>
      </w:r>
      <w:r>
        <w:t xml:space="preserve"> </w:t>
      </w:r>
    </w:p>
    <w:p w14:paraId="4F7A9CA4" w14:textId="77777777" w:rsidR="00D3321B" w:rsidRDefault="00D3321B" w:rsidP="00D31511">
      <w:pPr>
        <w:pStyle w:val="BodyText"/>
      </w:pPr>
      <w:r w:rsidRPr="094FB614">
        <w:t>The movement is highly flexible and opportunistic when it comes to building alliances and has been incredibl</w:t>
      </w:r>
      <w:r>
        <w:t>y</w:t>
      </w:r>
      <w:r w:rsidRPr="094FB614">
        <w:t xml:space="preserve"> successful at </w:t>
      </w:r>
      <w:r>
        <w:t xml:space="preserve">creating </w:t>
      </w:r>
      <w:r w:rsidRPr="094FB614">
        <w:t>a broad</w:t>
      </w:r>
      <w:r>
        <w:t>-</w:t>
      </w:r>
      <w:r w:rsidRPr="094FB614">
        <w:t xml:space="preserve">enough tent under which </w:t>
      </w:r>
      <w:r>
        <w:t>all sorts of</w:t>
      </w:r>
      <w:r w:rsidRPr="094FB614">
        <w:t xml:space="preserve"> people and organisations </w:t>
      </w:r>
      <w:r>
        <w:t>have</w:t>
      </w:r>
      <w:r w:rsidRPr="094FB614">
        <w:t xml:space="preserve"> come together to </w:t>
      </w:r>
      <w:r>
        <w:t>undo</w:t>
      </w:r>
      <w:r w:rsidRPr="094FB614">
        <w:t xml:space="preserve"> progress towards equality. While they might have overlapping goals and agendas, what really unites them is shared language and vocabulary that allows the movement to redirect public frustration and anxiety towards a chosen scapegoat (most often women, LGBTQIA+ people and the activists who defend them) instead of real policy issues. </w:t>
      </w:r>
    </w:p>
    <w:p w14:paraId="2DD827E1" w14:textId="77777777" w:rsidR="00D3321B" w:rsidRDefault="00D3321B" w:rsidP="00D31511">
      <w:pPr>
        <w:pStyle w:val="BodyText"/>
      </w:pPr>
      <w:r w:rsidRPr="094FB614">
        <w:t xml:space="preserve">As a result, the </w:t>
      </w:r>
      <w:r>
        <w:t xml:space="preserve">anti-rights </w:t>
      </w:r>
      <w:r w:rsidRPr="094FB614">
        <w:t xml:space="preserve">movement </w:t>
      </w:r>
      <w:r>
        <w:t xml:space="preserve">includes </w:t>
      </w:r>
      <w:r w:rsidRPr="094FB614">
        <w:t>groups and individuals from a wide range of ideologies</w:t>
      </w:r>
      <w:r>
        <w:t xml:space="preserve"> – </w:t>
      </w:r>
      <w:r w:rsidRPr="094FB614">
        <w:t>from religious fundamentalis</w:t>
      </w:r>
      <w:r>
        <w:t>ts</w:t>
      </w:r>
      <w:r w:rsidRPr="094FB614">
        <w:t>, ultra-nationalis</w:t>
      </w:r>
      <w:r>
        <w:t>ts</w:t>
      </w:r>
      <w:r w:rsidRPr="094FB614">
        <w:t xml:space="preserve"> and ultra-conserva</w:t>
      </w:r>
      <w:r>
        <w:t>tives</w:t>
      </w:r>
      <w:r w:rsidRPr="094FB614">
        <w:t xml:space="preserve"> to white supremac</w:t>
      </w:r>
      <w:r>
        <w:t>ists</w:t>
      </w:r>
      <w:r w:rsidRPr="094FB614">
        <w:t xml:space="preserve"> and other oppressive ideologies. </w:t>
      </w:r>
      <w:r>
        <w:t xml:space="preserve">It’s also not uncommon for groups </w:t>
      </w:r>
      <w:r w:rsidRPr="00D01552">
        <w:t xml:space="preserve">who might otherwise appear progressive to </w:t>
      </w:r>
      <w:r>
        <w:t>support and advance the same agendas as far-right groups in the anti-rights movement, as</w:t>
      </w:r>
      <w:r w:rsidRPr="00D01552">
        <w:t xml:space="preserve"> is the case with LGB groups and Trans-Exclusionary Radical Feminists (TERFs).</w:t>
      </w:r>
    </w:p>
    <w:p w14:paraId="587EB695" w14:textId="77777777" w:rsidR="00D3321B" w:rsidRPr="00072A71" w:rsidRDefault="00D3321B" w:rsidP="00D31511">
      <w:pPr>
        <w:pStyle w:val="BodyText"/>
      </w:pPr>
      <w:r w:rsidRPr="608AD9AD">
        <w:t xml:space="preserve">It is </w:t>
      </w:r>
      <w:r>
        <w:t xml:space="preserve">IWDA’s </w:t>
      </w:r>
      <w:r w:rsidRPr="608AD9AD">
        <w:t xml:space="preserve">opinion that groups </w:t>
      </w:r>
      <w:r>
        <w:t xml:space="preserve">with a variety of interests </w:t>
      </w:r>
      <w:r w:rsidRPr="608AD9AD">
        <w:t>are knowingly or unknowingly aligning themselves with the</w:t>
      </w:r>
      <w:r>
        <w:t xml:space="preserve"> global</w:t>
      </w:r>
      <w:r w:rsidRPr="608AD9AD">
        <w:t xml:space="preserve"> anti-rights movement and </w:t>
      </w:r>
      <w:r>
        <w:t xml:space="preserve">working to </w:t>
      </w:r>
      <w:r w:rsidRPr="608AD9AD">
        <w:t xml:space="preserve">further their cause. Actors like this can be found </w:t>
      </w:r>
      <w:r>
        <w:t>across many different sectors</w:t>
      </w:r>
      <w:r w:rsidRPr="608AD9AD">
        <w:t xml:space="preserve">, with some examples </w:t>
      </w:r>
      <w:r>
        <w:t xml:space="preserve">of groups and individuals we see as working in this way </w:t>
      </w:r>
      <w:r w:rsidRPr="608AD9AD">
        <w:t>below.</w:t>
      </w:r>
    </w:p>
    <w:p w14:paraId="07E88203" w14:textId="77777777" w:rsidR="00D3321B" w:rsidRDefault="00D3321B" w:rsidP="00D3321B">
      <w:pPr>
        <w:pStyle w:val="ListBullet"/>
      </w:pPr>
      <w:r w:rsidRPr="00D31511">
        <w:rPr>
          <w:u w:val="single"/>
        </w:rPr>
        <w:t>Governments and political actors</w:t>
      </w:r>
      <w:r w:rsidRPr="00D3321B">
        <w:t xml:space="preserve"> </w:t>
      </w:r>
      <w:r w:rsidRPr="2E422948">
        <w:t xml:space="preserve">including populist parties like Pauline Hanson’s One Nation and the </w:t>
      </w:r>
      <w:r>
        <w:t xml:space="preserve">current government administrations in the </w:t>
      </w:r>
      <w:r w:rsidRPr="2E422948">
        <w:t xml:space="preserve">United States, Russia and Argentina, amongst others, who are enacting anti-rights policies and supporting anti-rights groups globally. </w:t>
      </w:r>
    </w:p>
    <w:p w14:paraId="6FB30316" w14:textId="5DAAD0DA" w:rsidR="00D3321B" w:rsidRDefault="00D3321B" w:rsidP="00D3321B">
      <w:pPr>
        <w:pStyle w:val="ListBullet"/>
      </w:pPr>
      <w:r w:rsidRPr="00D31511">
        <w:rPr>
          <w:u w:val="single"/>
        </w:rPr>
        <w:t>Civil society organisations</w:t>
      </w:r>
      <w:r w:rsidRPr="00D3321B">
        <w:t xml:space="preserve"> and</w:t>
      </w:r>
      <w:r>
        <w:t xml:space="preserve"> lobby</w:t>
      </w:r>
      <w:r w:rsidRPr="007130BC">
        <w:t xml:space="preserve"> groups working </w:t>
      </w:r>
      <w:r>
        <w:t xml:space="preserve">both </w:t>
      </w:r>
      <w:r w:rsidRPr="007130BC">
        <w:t>domestically and in international spaces to influence power-holders and shift public discourse on key issues. This include</w:t>
      </w:r>
      <w:r>
        <w:t>s</w:t>
      </w:r>
      <w:r w:rsidRPr="007130BC">
        <w:t xml:space="preserve"> groups like</w:t>
      </w:r>
      <w:r>
        <w:t xml:space="preserve">: </w:t>
      </w:r>
    </w:p>
    <w:p w14:paraId="30310C0A" w14:textId="77777777" w:rsidR="00D3321B" w:rsidRDefault="00D3321B" w:rsidP="00D3321B">
      <w:pPr>
        <w:pStyle w:val="ListBullet2"/>
      </w:pPr>
      <w:r>
        <w:t>Advance – one of the most prominent conservative lobby groups in Australia that campaign against issues they deem “left” or “woke” such as trans rights, immigration, climate action and First Nations justice</w:t>
      </w:r>
      <w:r>
        <w:rPr>
          <w:rStyle w:val="FootnoteReference"/>
          <w:rFonts w:ascii="Aptos" w:hAnsi="Aptos"/>
          <w:sz w:val="22"/>
          <w:szCs w:val="22"/>
        </w:rPr>
        <w:footnoteReference w:id="2"/>
      </w:r>
      <w:r>
        <w:t>;</w:t>
      </w:r>
    </w:p>
    <w:p w14:paraId="64A797B9" w14:textId="77777777" w:rsidR="00D3321B" w:rsidRDefault="00D3321B" w:rsidP="00D3321B">
      <w:pPr>
        <w:pStyle w:val="ListBullet2"/>
      </w:pPr>
      <w:r>
        <w:lastRenderedPageBreak/>
        <w:t>The Australian Christian Lobby – part of the global World Congress of Families, who played a prominent role in campaigns against the Safe Schools program, marriage equality and abortion rights in Australia. In 2024 they led a successful campaign against the Federal Government’s proposed Misinformation and Disinformation Bill, framing it as an attack on religious freedom</w:t>
      </w:r>
      <w:r>
        <w:rPr>
          <w:rStyle w:val="FootnoteReference"/>
          <w:rFonts w:ascii="Aptos" w:hAnsi="Aptos"/>
          <w:sz w:val="22"/>
          <w:szCs w:val="22"/>
        </w:rPr>
        <w:footnoteReference w:id="3"/>
      </w:r>
      <w:r>
        <w:t xml:space="preserve">;  </w:t>
      </w:r>
    </w:p>
    <w:p w14:paraId="0C7487FA" w14:textId="77777777" w:rsidR="00D3321B" w:rsidRPr="00612FA6" w:rsidRDefault="00D3321B" w:rsidP="00D3321B">
      <w:pPr>
        <w:pStyle w:val="ListBullet2"/>
      </w:pPr>
      <w:r w:rsidRPr="00612FA6">
        <w:t>Turning Point Australia – an independent off-shoot of the Charlie Kirk-founded Turning Point USA that has previously campaigned against abortion rights and most recently created its first state chapter in South Australia in the lead-up to the 2026 state election</w:t>
      </w:r>
      <w:r>
        <w:rPr>
          <w:rStyle w:val="FootnoteReference"/>
          <w:rFonts w:ascii="Aptos" w:hAnsi="Aptos"/>
          <w:sz w:val="22"/>
          <w:szCs w:val="22"/>
        </w:rPr>
        <w:footnoteReference w:id="4"/>
      </w:r>
      <w:r w:rsidRPr="00612FA6">
        <w:t>;</w:t>
      </w:r>
    </w:p>
    <w:p w14:paraId="6D912748" w14:textId="77777777" w:rsidR="00D3321B" w:rsidRDefault="00D3321B" w:rsidP="00D3321B">
      <w:pPr>
        <w:pStyle w:val="ListBullet2"/>
      </w:pPr>
      <w:r w:rsidRPr="2E422948">
        <w:t>The Alliance Defending Freedom – a U.S. based Christian legal advocacy and training organisation which aims to influence the judicial and legislative arms of governments globally</w:t>
      </w:r>
      <w:r>
        <w:rPr>
          <w:rStyle w:val="FootnoteReference"/>
          <w:rFonts w:ascii="Aptos" w:hAnsi="Aptos"/>
          <w:sz w:val="22"/>
          <w:szCs w:val="22"/>
        </w:rPr>
        <w:footnoteReference w:id="5"/>
      </w:r>
      <w:r w:rsidRPr="2E422948">
        <w:t>;</w:t>
      </w:r>
    </w:p>
    <w:p w14:paraId="749CEE76" w14:textId="77777777" w:rsidR="00D3321B" w:rsidRPr="00934370" w:rsidRDefault="00D3321B" w:rsidP="00D3321B">
      <w:pPr>
        <w:pStyle w:val="ListBullet2"/>
      </w:pPr>
      <w:r w:rsidRPr="094FB614">
        <w:t>The Centre for Family and Human Rights – a U.S. based Catholic organisation focused on lobbying at the UN, particularly within the Commission on the Status of Women, to advance language and commitments that centre the traditional, patriarchal, nuclear family and undermine the rights of women and children</w:t>
      </w:r>
      <w:r>
        <w:rPr>
          <w:rStyle w:val="FootnoteReference"/>
          <w:rFonts w:ascii="Aptos" w:hAnsi="Aptos"/>
          <w:sz w:val="22"/>
          <w:szCs w:val="22"/>
        </w:rPr>
        <w:footnoteReference w:id="6"/>
      </w:r>
      <w:r w:rsidRPr="094FB614">
        <w:t>;</w:t>
      </w:r>
    </w:p>
    <w:p w14:paraId="43752811" w14:textId="77777777" w:rsidR="00D3321B" w:rsidRDefault="00D3321B" w:rsidP="00D3321B">
      <w:pPr>
        <w:pStyle w:val="ListBullet2"/>
      </w:pPr>
      <w:proofErr w:type="spellStart"/>
      <w:r w:rsidRPr="2E422948">
        <w:t>CitizenGo</w:t>
      </w:r>
      <w:proofErr w:type="spellEnd"/>
      <w:r w:rsidRPr="2E422948">
        <w:t xml:space="preserve"> – an ultra-conservative campaigning organisation founded in Spain and active in several countries including Australia, where former Australian politician George Christensen now serves as campaigns director</w:t>
      </w:r>
      <w:r>
        <w:rPr>
          <w:rStyle w:val="FootnoteReference"/>
          <w:rFonts w:ascii="Aptos" w:hAnsi="Aptos"/>
          <w:sz w:val="22"/>
          <w:szCs w:val="22"/>
        </w:rPr>
        <w:footnoteReference w:id="7"/>
      </w:r>
      <w:r w:rsidRPr="2E422948">
        <w:t>;</w:t>
      </w:r>
    </w:p>
    <w:p w14:paraId="7D958E9D" w14:textId="77777777" w:rsidR="00D3321B" w:rsidRPr="007130BC" w:rsidRDefault="00D3321B" w:rsidP="00D3321B">
      <w:pPr>
        <w:pStyle w:val="ListBullet"/>
      </w:pPr>
      <w:r w:rsidRPr="00D31511">
        <w:rPr>
          <w:u w:val="single"/>
        </w:rPr>
        <w:t>Religious institutions</w:t>
      </w:r>
      <w:r w:rsidRPr="094FB614">
        <w:t xml:space="preserve"> </w:t>
      </w:r>
      <w:r>
        <w:t>from various faith traditions</w:t>
      </w:r>
      <w:r w:rsidRPr="094FB614">
        <w:t xml:space="preserve"> who shape public discourse and aim to influence government </w:t>
      </w:r>
      <w:r>
        <w:t xml:space="preserve">laws and </w:t>
      </w:r>
      <w:r w:rsidRPr="094FB614">
        <w:t>policies</w:t>
      </w:r>
      <w:r>
        <w:t xml:space="preserve"> to </w:t>
      </w:r>
      <w:r w:rsidRPr="094FB614">
        <w:t>align with ultra conservative religious beliefs</w:t>
      </w:r>
      <w:r>
        <w:t xml:space="preserve">, often at the </w:t>
      </w:r>
      <w:r w:rsidRPr="094FB614">
        <w:t>exclu</w:t>
      </w:r>
      <w:r>
        <w:t>sion of</w:t>
      </w:r>
      <w:r w:rsidRPr="094FB614">
        <w:t xml:space="preserve"> women</w:t>
      </w:r>
      <w:r>
        <w:t>’s</w:t>
      </w:r>
      <w:r w:rsidRPr="094FB614">
        <w:t xml:space="preserve"> and LGBTQIA+ people</w:t>
      </w:r>
      <w:r>
        <w:t>’s rights</w:t>
      </w:r>
      <w:r w:rsidRPr="094FB614">
        <w:t xml:space="preserve">. </w:t>
      </w:r>
    </w:p>
    <w:p w14:paraId="3A453615" w14:textId="77777777" w:rsidR="00D3321B" w:rsidRPr="007130BC" w:rsidRDefault="00D3321B" w:rsidP="00D3321B">
      <w:pPr>
        <w:pStyle w:val="ListBullet"/>
      </w:pPr>
      <w:r w:rsidRPr="00D31511">
        <w:rPr>
          <w:u w:val="single"/>
        </w:rPr>
        <w:t>Wealthy individuals</w:t>
      </w:r>
      <w:r w:rsidRPr="00D3321B">
        <w:t xml:space="preserve"> </w:t>
      </w:r>
      <w:r>
        <w:t>like Elon Musk</w:t>
      </w:r>
      <w:r>
        <w:rPr>
          <w:rStyle w:val="FootnoteReference"/>
          <w:rFonts w:ascii="Aptos" w:hAnsi="Aptos"/>
          <w:sz w:val="22"/>
          <w:szCs w:val="22"/>
        </w:rPr>
        <w:footnoteReference w:id="8"/>
      </w:r>
      <w:r>
        <w:t xml:space="preserve"> and Peter </w:t>
      </w:r>
      <w:proofErr w:type="spellStart"/>
      <w:r>
        <w:t>Thiel</w:t>
      </w:r>
      <w:proofErr w:type="spellEnd"/>
      <w:r>
        <w:rPr>
          <w:rStyle w:val="FootnoteReference"/>
          <w:rFonts w:ascii="Aptos" w:hAnsi="Aptos"/>
          <w:sz w:val="22"/>
          <w:szCs w:val="22"/>
        </w:rPr>
        <w:footnoteReference w:id="9"/>
      </w:r>
      <w:r>
        <w:t xml:space="preserve"> </w:t>
      </w:r>
      <w:r w:rsidRPr="094FB614">
        <w:t>who leverage philanthropy, direct funding and their influence and networks to support and promote anti-rights policies and narratives</w:t>
      </w:r>
      <w:r>
        <w:t xml:space="preserve"> globally</w:t>
      </w:r>
      <w:r w:rsidRPr="094FB614">
        <w:t xml:space="preserve">. </w:t>
      </w:r>
    </w:p>
    <w:p w14:paraId="1A5FF942" w14:textId="7BB9F042" w:rsidR="00875F55" w:rsidRPr="001E2114" w:rsidRDefault="00D3321B" w:rsidP="00D3321B">
      <w:pPr>
        <w:pStyle w:val="Heading2"/>
      </w:pPr>
      <w:r>
        <w:t>Where does their funding come from?</w:t>
      </w:r>
    </w:p>
    <w:p w14:paraId="0B7BC078" w14:textId="77777777" w:rsidR="00D3321B" w:rsidRPr="00D31511" w:rsidRDefault="00D3321B" w:rsidP="00D31511">
      <w:pPr>
        <w:pStyle w:val="BodyText"/>
      </w:pPr>
      <w:r w:rsidRPr="00D31511">
        <w:t xml:space="preserve">At a time when feminist movements, women’s rights and LGBTQIA+ organisations are facing an increasingly limited and restrictive funding environment, anti-rights actors are able to tap into large, flexible and often obscure networks of funding to sustain their work. A lot of this funding comes from the U.S. and Europe through a variety of sources including ultra-conservative religious groups, grant-makers, private donors, businesses and governmental departments. </w:t>
      </w:r>
    </w:p>
    <w:p w14:paraId="6EEA1537" w14:textId="11924D2E" w:rsidR="00A42D94" w:rsidRDefault="00D3321B" w:rsidP="00D3321B">
      <w:pPr>
        <w:pStyle w:val="Heading3"/>
      </w:pPr>
      <w:r>
        <w:t>Did you know?</w:t>
      </w:r>
    </w:p>
    <w:p w14:paraId="6ACD01F9" w14:textId="77777777" w:rsidR="00D3321B" w:rsidRPr="00D31511" w:rsidRDefault="00D3321B" w:rsidP="00D31511">
      <w:pPr>
        <w:pStyle w:val="ListArrow"/>
        <w:numPr>
          <w:ilvl w:val="0"/>
          <w:numId w:val="39"/>
        </w:numPr>
      </w:pPr>
      <w:r w:rsidRPr="00D31511">
        <w:t>The aggregate revenue of U.S. based organisations connected with the anti-gender movement during a ten-year span amounted to at least $6.2 billion, and likely much more</w:t>
      </w:r>
      <w:r w:rsidRPr="00D31511">
        <w:rPr>
          <w:rStyle w:val="FootnoteReference"/>
          <w:vertAlign w:val="baseline"/>
        </w:rPr>
        <w:footnoteReference w:id="10"/>
      </w:r>
    </w:p>
    <w:p w14:paraId="55D1AAA9" w14:textId="77777777" w:rsidR="00D3321B" w:rsidRPr="00D31511" w:rsidRDefault="00D3321B" w:rsidP="00D31511">
      <w:pPr>
        <w:pStyle w:val="ListArrow"/>
      </w:pPr>
      <w:r w:rsidRPr="00D31511">
        <w:t>In that same period, 11 U.S. based organisations directed over $1 billion globally to fund anti-rights work</w:t>
      </w:r>
      <w:r w:rsidRPr="00D31511">
        <w:rPr>
          <w:rStyle w:val="FootnoteReference"/>
          <w:vertAlign w:val="baseline"/>
        </w:rPr>
        <w:footnoteReference w:id="11"/>
      </w:r>
    </w:p>
    <w:p w14:paraId="678D0350" w14:textId="77777777" w:rsidR="00D3321B" w:rsidRPr="00D31511" w:rsidRDefault="00D3321B" w:rsidP="00D31511">
      <w:pPr>
        <w:pStyle w:val="ListArrow"/>
        <w:numPr>
          <w:ilvl w:val="0"/>
          <w:numId w:val="39"/>
        </w:numPr>
      </w:pPr>
      <w:r w:rsidRPr="00D31511">
        <w:lastRenderedPageBreak/>
        <w:t>Between 2019 and 2022, U.S. anti-rights groups increased their total annual spending in Africa by approximately 50% with 17 mostly Christian Right U.S. organisations spending $16.5 million in the region during that time</w:t>
      </w:r>
      <w:r w:rsidRPr="00D31511">
        <w:rPr>
          <w:rStyle w:val="FootnoteReference"/>
          <w:vertAlign w:val="baseline"/>
        </w:rPr>
        <w:footnoteReference w:id="12"/>
      </w:r>
    </w:p>
    <w:p w14:paraId="0FF9A177" w14:textId="6FF2E1E0" w:rsidR="00A42D94" w:rsidRPr="00D31511" w:rsidRDefault="00D3321B" w:rsidP="00D31511">
      <w:pPr>
        <w:pStyle w:val="ListArrow"/>
      </w:pPr>
      <w:r w:rsidRPr="00D31511">
        <w:t>In Europe, similar groups generated over $700 million for anti-rights activities between 2009 and 2018</w:t>
      </w:r>
      <w:r w:rsidRPr="00D31511">
        <w:rPr>
          <w:rStyle w:val="FootnoteReference"/>
          <w:vertAlign w:val="baseline"/>
        </w:rPr>
        <w:footnoteReference w:id="13"/>
      </w:r>
      <w:r w:rsidRPr="00D31511">
        <w:t xml:space="preserve"> </w:t>
      </w:r>
    </w:p>
    <w:p w14:paraId="64850682" w14:textId="77777777" w:rsidR="00D3321B" w:rsidRPr="00D31511" w:rsidRDefault="00D3321B" w:rsidP="00D31511">
      <w:pPr>
        <w:pStyle w:val="BodyText"/>
      </w:pPr>
      <w:r w:rsidRPr="00D31511">
        <w:t xml:space="preserve">As large as these figures might seem, we know they’re likely to be an undercount of the actual funding going to anti-rights groups. Legal loopholes and a lack of publicly available data is allowing many of these funders to remain hidden. This is particularly true in Australia, where we have little publicly available information on the funding sources of many anti-rights actors at work here. </w:t>
      </w:r>
    </w:p>
    <w:p w14:paraId="3D92F7E1" w14:textId="5522766E" w:rsidR="00D3321B" w:rsidRPr="00D31511" w:rsidRDefault="00D3321B" w:rsidP="00D31511">
      <w:pPr>
        <w:pStyle w:val="BodyText"/>
      </w:pPr>
      <w:r w:rsidRPr="00D31511">
        <w:t>Thanks to these large funding pools, the anti-rights movement has been able to pour billions of dollars into media, communications, information-sharing and alliance-building. Money that has allowed them to fine-tune their messaging, establish their own media platforms and thinktanks and replicate successful strategies in new locations through supporter trainings and global convenings.</w:t>
      </w:r>
    </w:p>
    <w:p w14:paraId="2AD9A457" w14:textId="23C2573E" w:rsidR="00D3321B" w:rsidRDefault="00D3321B" w:rsidP="00D3321B">
      <w:pPr>
        <w:pStyle w:val="Heading2"/>
      </w:pPr>
      <w:r>
        <w:t xml:space="preserve">How impactful are they, really? </w:t>
      </w:r>
    </w:p>
    <w:p w14:paraId="3629FDA1" w14:textId="3C5B86CF" w:rsidR="00D3321B" w:rsidRPr="00D3321B" w:rsidRDefault="00D3321B" w:rsidP="00D3321B">
      <w:pPr>
        <w:pStyle w:val="BodyText"/>
      </w:pPr>
      <w:r>
        <w:t xml:space="preserve">Anti-rights actors have become experts at exploiting real concerns around issues like the housing and cost of living crisis, women’s safety and a declining trust in our political systems for their own gain. But even though the vast majority of people do not agree with their beliefs, this vocal, well-funded minority is still succeeding at spreading their agenda and causing very real harm to the most vulnerable members of our communities. </w:t>
      </w:r>
    </w:p>
    <w:p w14:paraId="7BA0D148" w14:textId="2556BE8B" w:rsidR="00D3321B" w:rsidRDefault="00D3321B" w:rsidP="00D3321B">
      <w:pPr>
        <w:pStyle w:val="BodyText"/>
      </w:pPr>
      <w:r w:rsidRPr="00E612B0">
        <w:rPr>
          <w:b/>
          <w:bCs/>
        </w:rPr>
        <w:t>At a national level</w:t>
      </w:r>
      <w:r>
        <w:t xml:space="preserve">, their actions are fuelling the rise of authoritarian, populist and far-right parties and governments around the world as they work in tandem to uphold and advance each other’s agendas. Their influence is also resulting in real policy shifts that are harming vulnerable people and communities across the world. We have seen this play out in the Queensland government’s ban on vital medication for young trans people, Vanuatu’s 2024 amendment of the Marriage Act to declare marriage is exclusively between males and females, the overturning of Roe v Wade in the U.S., the rollback of abortion access in Poland, and the passing of Uganda’s Anti-Homosexuality Act. More than just political decisions, each of these policies (and the countless others they have inspired) are having real, and often violent, effects on the lives and bodies of women and the LGBTQIA+ community. </w:t>
      </w:r>
    </w:p>
    <w:p w14:paraId="3637CB91" w14:textId="0BD8AFFF" w:rsidR="00D3321B" w:rsidRPr="009452EA" w:rsidRDefault="00D3321B" w:rsidP="00D3321B">
      <w:pPr>
        <w:pStyle w:val="BodyText"/>
      </w:pPr>
      <w:r w:rsidRPr="094FB614">
        <w:rPr>
          <w:b/>
          <w:bCs/>
        </w:rPr>
        <w:t>At a global level</w:t>
      </w:r>
      <w:r w:rsidRPr="094FB614">
        <w:t xml:space="preserve">, their tactics are undermining our countries’ capacity to work together to achieve real, tangible progress, and </w:t>
      </w:r>
      <w:r>
        <w:t>systematically dismantling</w:t>
      </w:r>
      <w:r w:rsidRPr="094FB614">
        <w:t xml:space="preserve"> the global </w:t>
      </w:r>
      <w:r>
        <w:t>frameworks</w:t>
      </w:r>
      <w:r w:rsidRPr="094FB614">
        <w:t xml:space="preserve"> that allow us to claim our rights. </w:t>
      </w:r>
      <w:r>
        <w:t xml:space="preserve">They are defunding essential agencies, watering down global agreements and delegitimising these frameworks to turn them into </w:t>
      </w:r>
      <w:r w:rsidRPr="094FB614">
        <w:t xml:space="preserve">ineffective guardians of people’s basic rights and freedoms. </w:t>
      </w:r>
    </w:p>
    <w:p w14:paraId="15893B04" w14:textId="77777777" w:rsidR="00D3321B" w:rsidRDefault="00D3321B" w:rsidP="00D3321B">
      <w:pPr>
        <w:pStyle w:val="BodyText"/>
      </w:pPr>
      <w:r w:rsidRPr="094FB614">
        <w:rPr>
          <w:b/>
          <w:bCs/>
        </w:rPr>
        <w:t>Beyond formal politics</w:t>
      </w:r>
      <w:r w:rsidRPr="094FB614">
        <w:t>, anti-rights movements are also slowly shifting how we understand certain issues and how we relate to each other. Their use of mis- and dis-information is destroying our trust in knowledge and the institutions that work rigorously to uncover th</w:t>
      </w:r>
      <w:r>
        <w:t>is knowledge</w:t>
      </w:r>
      <w:r w:rsidRPr="094FB614">
        <w:t xml:space="preserve">. Their emotionally-charged narratives, fear-mongering and scapegoating are making our communities less safe and intentionally inciting discrimination, harassment and physical violence towards already-marginalised groups. And they are dramatically changing the tone of public discourse, making us more divided, distrustful and fearful of each other – all to push drastic measures that restrict some people’s rights and maintain their power. </w:t>
      </w:r>
    </w:p>
    <w:p w14:paraId="7199BBC4" w14:textId="16C3051F" w:rsidR="00D3321B" w:rsidRDefault="00D3321B" w:rsidP="00D3321B">
      <w:pPr>
        <w:pStyle w:val="Heading2"/>
      </w:pPr>
      <w:r>
        <w:lastRenderedPageBreak/>
        <w:t>Looking to get informed and take action?</w:t>
      </w:r>
    </w:p>
    <w:p w14:paraId="52A841B7" w14:textId="4FB98DA9" w:rsidR="00D3321B" w:rsidRPr="00D31511" w:rsidRDefault="00D3321B" w:rsidP="00D31511">
      <w:pPr>
        <w:pStyle w:val="BodyText"/>
      </w:pPr>
      <w:r>
        <w:t>Attacks from the anti-rights movement are vocal,</w:t>
      </w:r>
      <w:r>
        <w:t xml:space="preserve"> </w:t>
      </w:r>
      <w:r>
        <w:t>persistent and well-resourced. But when it comes</w:t>
      </w:r>
      <w:r>
        <w:t xml:space="preserve"> </w:t>
      </w:r>
      <w:r>
        <w:t>to real support for their views, the numbers are on</w:t>
      </w:r>
      <w:r>
        <w:t xml:space="preserve"> </w:t>
      </w:r>
      <w:r>
        <w:t>our side.</w:t>
      </w:r>
      <w:r>
        <w:t xml:space="preserve"> </w:t>
      </w:r>
      <w:r>
        <w:t>So, what is the most powerful thing we can do to</w:t>
      </w:r>
      <w:r>
        <w:t xml:space="preserve"> </w:t>
      </w:r>
      <w:r>
        <w:t xml:space="preserve">resist </w:t>
      </w:r>
      <w:r w:rsidRPr="00D31511">
        <w:t xml:space="preserve">them? Come together to </w:t>
      </w:r>
      <w:r w:rsidRPr="00D31511">
        <w:rPr>
          <w:b/>
          <w:bCs/>
        </w:rPr>
        <w:t>drown out their</w:t>
      </w:r>
      <w:r w:rsidRPr="00D31511">
        <w:rPr>
          <w:b/>
          <w:bCs/>
        </w:rPr>
        <w:t xml:space="preserve"> </w:t>
      </w:r>
      <w:r w:rsidRPr="00D31511">
        <w:rPr>
          <w:b/>
          <w:bCs/>
        </w:rPr>
        <w:t>hate and organise for hope</w:t>
      </w:r>
      <w:r w:rsidRPr="00D31511">
        <w:t>.</w:t>
      </w:r>
    </w:p>
    <w:p w14:paraId="1C7C59F3" w14:textId="1EF8EE52" w:rsidR="00D3321B" w:rsidRPr="00D31511" w:rsidRDefault="00D31511" w:rsidP="00D31511">
      <w:pPr>
        <w:pStyle w:val="BodyText"/>
      </w:pPr>
      <w:r w:rsidRPr="00D31511">
        <w:t xml:space="preserve">Check out our other factsheets: </w:t>
      </w:r>
    </w:p>
    <w:p w14:paraId="4EDB7942" w14:textId="3A4DBA9D" w:rsidR="00D31511" w:rsidRDefault="00D31511" w:rsidP="00D31511">
      <w:pPr>
        <w:pStyle w:val="ListArrow"/>
      </w:pPr>
      <w:r>
        <w:t>Anti-rights strategies at play</w:t>
      </w:r>
    </w:p>
    <w:p w14:paraId="52FCE0D1" w14:textId="4EC520F0" w:rsidR="00D31511" w:rsidRDefault="00D31511" w:rsidP="00D31511">
      <w:pPr>
        <w:pStyle w:val="ListArrow"/>
      </w:pPr>
      <w:r>
        <w:t>Your guide to spotting anti-rights content</w:t>
      </w:r>
    </w:p>
    <w:p w14:paraId="7B8D8913" w14:textId="293CE3C1" w:rsidR="00D31511" w:rsidRDefault="00D31511" w:rsidP="00D31511">
      <w:pPr>
        <w:pStyle w:val="ListArrow"/>
      </w:pPr>
      <w:r>
        <w:t>How you can take action</w:t>
      </w:r>
    </w:p>
    <w:p w14:paraId="58A347EA" w14:textId="77777777" w:rsidR="00D3321B" w:rsidRPr="00D3321B" w:rsidRDefault="00D3321B" w:rsidP="00D31511">
      <w:pPr>
        <w:pStyle w:val="BodyText"/>
      </w:pPr>
    </w:p>
    <w:sectPr w:rsidR="00D3321B" w:rsidRPr="00D3321B" w:rsidSect="004D0ECC">
      <w:footerReference w:type="default" r:id="rId12"/>
      <w:endnotePr>
        <w:numFmt w:val="decimal"/>
      </w:endnotePr>
      <w:pgSz w:w="11907" w:h="16839" w:code="9"/>
      <w:pgMar w:top="1247" w:right="1247" w:bottom="1247" w:left="1247"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A06185" w14:textId="77777777" w:rsidR="00D3321B" w:rsidRDefault="00D3321B" w:rsidP="00B96B05">
      <w:pPr>
        <w:spacing w:before="120" w:after="120"/>
      </w:pPr>
      <w:r>
        <w:pict w14:anchorId="288892F1">
          <v:rect id="_x0000_i1027" style="width:0;height:1.5pt" o:hralign="center" o:hrstd="t" o:hr="t" fillcolor="#a0a0a0" stroked="f"/>
        </w:pict>
      </w:r>
    </w:p>
    <w:p w14:paraId="13C9E730" w14:textId="77777777" w:rsidR="00D3321B" w:rsidRDefault="00D3321B" w:rsidP="00B96B05"/>
  </w:endnote>
  <w:endnote w:type="continuationSeparator" w:id="0">
    <w:p w14:paraId="5813AD04" w14:textId="77777777" w:rsidR="00D3321B" w:rsidRDefault="00D3321B" w:rsidP="00B96B05">
      <w:pPr>
        <w:spacing w:before="120" w:after="120"/>
      </w:pPr>
      <w:r>
        <w:pict w14:anchorId="1A79FE3F">
          <v:rect id="_x0000_i1028" style="width:0;height:1.5pt" o:hralign="center" o:hrstd="t" o:hr="t" fillcolor="#a0a0a0" stroked="f"/>
        </w:pict>
      </w:r>
    </w:p>
    <w:p w14:paraId="05E14447" w14:textId="77777777" w:rsidR="00D3321B" w:rsidRDefault="00D3321B" w:rsidP="00B96B05"/>
  </w:endnote>
  <w:endnote w:type="continuationNotice" w:id="1">
    <w:p w14:paraId="14939076" w14:textId="77777777" w:rsidR="00D3321B" w:rsidRDefault="00D3321B">
      <w:pPr>
        <w:spacing w:before="0" w:after="0" w:line="240" w:lineRule="auto"/>
      </w:pPr>
    </w:p>
    <w:p w14:paraId="7C19CB5E" w14:textId="77777777" w:rsidR="00D3321B" w:rsidRDefault="00D332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Circular Std Book">
    <w:panose1 w:val="00000000000000000000"/>
    <w:charset w:val="00"/>
    <w:family w:val="swiss"/>
    <w:notTrueType/>
    <w:pitch w:val="variable"/>
    <w:sig w:usb0="8000002F" w:usb1="5000E47B" w:usb2="00000008" w:usb3="00000000" w:csb0="00000001" w:csb1="00000000"/>
  </w:font>
  <w:font w:name="Aptos Display">
    <w:altName w:val="Cambria"/>
    <w:charset w:val="00"/>
    <w:family w:val="swiss"/>
    <w:pitch w:val="variable"/>
    <w:sig w:usb0="20000287" w:usb1="00000003" w:usb2="00000000" w:usb3="00000000" w:csb0="0000019F" w:csb1="00000000"/>
  </w:font>
  <w:font w:name="Trebuchet MS">
    <w:panose1 w:val="020B0603020202020204"/>
    <w:charset w:val="00"/>
    <w:family w:val="swiss"/>
    <w:pitch w:val="variable"/>
    <w:sig w:usb0="00000687" w:usb1="00000000" w:usb2="00000000" w:usb3="00000000" w:csb0="0000009F" w:csb1="00000000"/>
  </w:font>
  <w:font w:name="Aptos SemiBold">
    <w:altName w:val="Calibri"/>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ExtraBold">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5F5FE" w14:textId="12C0F4BE" w:rsidR="00D31511" w:rsidRDefault="00D31511">
    <w:pPr>
      <w:pStyle w:val="Footer"/>
    </w:pPr>
  </w:p>
  <w:p w14:paraId="6632B372" w14:textId="66A8E7EA" w:rsidR="009E4F76" w:rsidRDefault="009E4F76" w:rsidP="009519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DCA57B" w14:textId="77777777" w:rsidR="00D3321B" w:rsidRPr="00026DC2" w:rsidRDefault="00D3321B" w:rsidP="00B75B62">
      <w:pPr>
        <w:spacing w:before="120" w:after="0"/>
        <w:ind w:right="7370"/>
      </w:pPr>
      <w:r>
        <w:pict w14:anchorId="2559FB3A">
          <v:rect id="_x0000_i1025" style="width:0;height:1.5pt" o:hralign="center" o:hrstd="t" o:hr="t" fillcolor="#a0a0a0" stroked="f"/>
        </w:pict>
      </w:r>
    </w:p>
  </w:footnote>
  <w:footnote w:type="continuationSeparator" w:id="0">
    <w:p w14:paraId="02A97F7F" w14:textId="77777777" w:rsidR="00D3321B" w:rsidRDefault="00D3321B" w:rsidP="00B75B62">
      <w:pPr>
        <w:spacing w:before="0" w:after="120"/>
        <w:ind w:right="7370"/>
      </w:pPr>
      <w:r>
        <w:pict w14:anchorId="0807A66F">
          <v:rect id="_x0000_i1026" style="width:0;height:1.5pt" o:hralign="center" o:hrstd="t" o:hr="t" fillcolor="#a0a0a0" stroked="f"/>
        </w:pict>
      </w:r>
    </w:p>
  </w:footnote>
  <w:footnote w:type="continuationNotice" w:id="1">
    <w:p w14:paraId="261420E9" w14:textId="77777777" w:rsidR="00D3321B" w:rsidRDefault="00D3321B" w:rsidP="00B75B62">
      <w:pPr>
        <w:spacing w:before="120" w:after="0"/>
      </w:pPr>
    </w:p>
  </w:footnote>
  <w:footnote w:id="2">
    <w:p w14:paraId="008EF01E" w14:textId="77777777" w:rsidR="00D3321B" w:rsidRPr="00612FA6" w:rsidRDefault="00D3321B" w:rsidP="00D3321B">
      <w:pPr>
        <w:pStyle w:val="FootnoteText"/>
        <w:rPr>
          <w:rFonts w:ascii="Aptos" w:hAnsi="Aptos"/>
          <w:sz w:val="16"/>
          <w:szCs w:val="16"/>
        </w:rPr>
      </w:pPr>
      <w:r w:rsidRPr="00612FA6">
        <w:rPr>
          <w:rStyle w:val="FootnoteReference"/>
          <w:rFonts w:ascii="Aptos" w:hAnsi="Aptos"/>
          <w:sz w:val="16"/>
          <w:szCs w:val="16"/>
        </w:rPr>
        <w:footnoteRef/>
      </w:r>
      <w:r w:rsidRPr="00612FA6">
        <w:rPr>
          <w:rFonts w:ascii="Aptos" w:hAnsi="Aptos"/>
          <w:sz w:val="16"/>
          <w:szCs w:val="16"/>
        </w:rPr>
        <w:t xml:space="preserve"> Tim Elliott (2025), </w:t>
      </w:r>
      <w:hyperlink r:id="rId1" w:history="1">
        <w:r w:rsidRPr="00612FA6">
          <w:rPr>
            <w:rStyle w:val="Hyperlink"/>
            <w:rFonts w:ascii="Aptos" w:hAnsi="Aptos"/>
            <w:sz w:val="16"/>
            <w:szCs w:val="16"/>
          </w:rPr>
          <w:t>‘Copied the MAGA model’: The ‘grassroots’ lobby group funded by some of Australia’s richest</w:t>
        </w:r>
      </w:hyperlink>
      <w:r w:rsidRPr="00612FA6">
        <w:rPr>
          <w:rFonts w:ascii="Aptos" w:hAnsi="Aptos"/>
          <w:sz w:val="16"/>
          <w:szCs w:val="16"/>
        </w:rPr>
        <w:t xml:space="preserve">. </w:t>
      </w:r>
    </w:p>
  </w:footnote>
  <w:footnote w:id="3">
    <w:p w14:paraId="069E5D82" w14:textId="77777777" w:rsidR="00D3321B" w:rsidRPr="00612FA6" w:rsidRDefault="00D3321B" w:rsidP="00D3321B">
      <w:pPr>
        <w:pStyle w:val="FootnoteText"/>
        <w:rPr>
          <w:rFonts w:ascii="Aptos" w:hAnsi="Aptos"/>
          <w:sz w:val="16"/>
          <w:szCs w:val="16"/>
        </w:rPr>
      </w:pPr>
      <w:r w:rsidRPr="00612FA6">
        <w:rPr>
          <w:rStyle w:val="FootnoteReference"/>
          <w:rFonts w:ascii="Aptos" w:hAnsi="Aptos"/>
          <w:sz w:val="16"/>
          <w:szCs w:val="16"/>
        </w:rPr>
        <w:footnoteRef/>
      </w:r>
      <w:r w:rsidRPr="00612FA6">
        <w:rPr>
          <w:rFonts w:ascii="Aptos" w:hAnsi="Aptos"/>
          <w:sz w:val="16"/>
          <w:szCs w:val="16"/>
        </w:rPr>
        <w:t xml:space="preserve"> Justice for Prosperity (2024), Unveiling Subversive Power: Shedding light on anti-rights actors in</w:t>
      </w:r>
    </w:p>
    <w:p w14:paraId="0475F6F5" w14:textId="77777777" w:rsidR="00D3321B" w:rsidRPr="00612FA6" w:rsidRDefault="00D3321B" w:rsidP="00D3321B">
      <w:pPr>
        <w:pStyle w:val="FootnoteText"/>
        <w:rPr>
          <w:rFonts w:ascii="Aptos" w:hAnsi="Aptos"/>
          <w:sz w:val="16"/>
          <w:szCs w:val="16"/>
        </w:rPr>
      </w:pPr>
      <w:r w:rsidRPr="00612FA6">
        <w:rPr>
          <w:rFonts w:ascii="Aptos" w:hAnsi="Aptos"/>
          <w:sz w:val="16"/>
          <w:szCs w:val="16"/>
        </w:rPr>
        <w:t xml:space="preserve">the Asia-Pacific region. </w:t>
      </w:r>
    </w:p>
  </w:footnote>
  <w:footnote w:id="4">
    <w:p w14:paraId="3C8FD2DA" w14:textId="77777777" w:rsidR="00D3321B" w:rsidRPr="00612FA6" w:rsidRDefault="00D3321B" w:rsidP="00D3321B">
      <w:pPr>
        <w:pStyle w:val="FootnoteText"/>
        <w:rPr>
          <w:rFonts w:ascii="Aptos" w:hAnsi="Aptos"/>
          <w:sz w:val="16"/>
          <w:szCs w:val="16"/>
        </w:rPr>
      </w:pPr>
      <w:r w:rsidRPr="00612FA6">
        <w:rPr>
          <w:rStyle w:val="FootnoteReference"/>
          <w:rFonts w:ascii="Aptos" w:hAnsi="Aptos"/>
          <w:sz w:val="16"/>
          <w:szCs w:val="16"/>
        </w:rPr>
        <w:footnoteRef/>
      </w:r>
      <w:r w:rsidRPr="00612FA6">
        <w:rPr>
          <w:rFonts w:ascii="Aptos" w:hAnsi="Aptos"/>
          <w:sz w:val="16"/>
          <w:szCs w:val="16"/>
        </w:rPr>
        <w:t xml:space="preserve"> Tory Shepherd (2026), </w:t>
      </w:r>
      <w:hyperlink r:id="rId2" w:history="1">
        <w:r w:rsidRPr="00612FA6">
          <w:rPr>
            <w:rStyle w:val="Hyperlink"/>
            <w:rFonts w:ascii="Aptos" w:hAnsi="Aptos"/>
            <w:sz w:val="16"/>
            <w:szCs w:val="16"/>
          </w:rPr>
          <w:t xml:space="preserve">From cute dogs to Turning Point: the journey of an influencer aiming to breathe </w:t>
        </w:r>
        <w:proofErr w:type="spellStart"/>
        <w:r w:rsidRPr="00612FA6">
          <w:rPr>
            <w:rStyle w:val="Hyperlink"/>
            <w:rFonts w:ascii="Aptos" w:hAnsi="Aptos"/>
            <w:sz w:val="16"/>
            <w:szCs w:val="16"/>
          </w:rPr>
          <w:t>rightwing</w:t>
        </w:r>
        <w:proofErr w:type="spellEnd"/>
        <w:r w:rsidRPr="00612FA6">
          <w:rPr>
            <w:rStyle w:val="Hyperlink"/>
            <w:rFonts w:ascii="Aptos" w:hAnsi="Aptos"/>
            <w:sz w:val="16"/>
            <w:szCs w:val="16"/>
          </w:rPr>
          <w:t xml:space="preserve"> Christian values into Australian politics</w:t>
        </w:r>
      </w:hyperlink>
      <w:r w:rsidRPr="00612FA6">
        <w:rPr>
          <w:rFonts w:ascii="Aptos" w:hAnsi="Aptos"/>
          <w:sz w:val="16"/>
          <w:szCs w:val="16"/>
        </w:rPr>
        <w:t xml:space="preserve">. </w:t>
      </w:r>
    </w:p>
  </w:footnote>
  <w:footnote w:id="5">
    <w:p w14:paraId="7498D873" w14:textId="77777777" w:rsidR="00D3321B" w:rsidRPr="00612FA6" w:rsidRDefault="00D3321B" w:rsidP="00D3321B">
      <w:pPr>
        <w:pStyle w:val="FootnoteText"/>
        <w:rPr>
          <w:rFonts w:ascii="Aptos" w:hAnsi="Aptos"/>
          <w:sz w:val="16"/>
          <w:szCs w:val="16"/>
        </w:rPr>
      </w:pPr>
      <w:r w:rsidRPr="00612FA6">
        <w:rPr>
          <w:rStyle w:val="FootnoteReference"/>
          <w:rFonts w:ascii="Aptos" w:hAnsi="Aptos"/>
          <w:sz w:val="16"/>
          <w:szCs w:val="16"/>
        </w:rPr>
        <w:footnoteRef/>
      </w:r>
      <w:r w:rsidRPr="00612FA6">
        <w:rPr>
          <w:rFonts w:ascii="Aptos" w:hAnsi="Aptos"/>
          <w:sz w:val="16"/>
          <w:szCs w:val="16"/>
        </w:rPr>
        <w:t xml:space="preserve"> The Observatory on the Universality of Rights (2021), Rights at Risk: Time for Action. </w:t>
      </w:r>
    </w:p>
  </w:footnote>
  <w:footnote w:id="6">
    <w:p w14:paraId="26B4A7B1" w14:textId="77777777" w:rsidR="00D3321B" w:rsidRPr="00612FA6" w:rsidRDefault="00D3321B" w:rsidP="00D3321B">
      <w:pPr>
        <w:pStyle w:val="FootnoteText"/>
        <w:rPr>
          <w:rFonts w:ascii="Aptos" w:hAnsi="Aptos"/>
          <w:sz w:val="16"/>
          <w:szCs w:val="16"/>
        </w:rPr>
      </w:pPr>
      <w:r w:rsidRPr="00612FA6">
        <w:rPr>
          <w:rStyle w:val="FootnoteReference"/>
          <w:rFonts w:ascii="Aptos" w:hAnsi="Aptos"/>
          <w:sz w:val="16"/>
          <w:szCs w:val="16"/>
        </w:rPr>
        <w:footnoteRef/>
      </w:r>
      <w:r w:rsidRPr="00612FA6">
        <w:rPr>
          <w:rFonts w:ascii="Aptos" w:hAnsi="Aptos"/>
          <w:sz w:val="16"/>
          <w:szCs w:val="16"/>
        </w:rPr>
        <w:t xml:space="preserve"> Ibid. </w:t>
      </w:r>
    </w:p>
  </w:footnote>
  <w:footnote w:id="7">
    <w:p w14:paraId="7B920B23" w14:textId="77777777" w:rsidR="00D3321B" w:rsidRPr="00612FA6" w:rsidRDefault="00D3321B" w:rsidP="00D3321B">
      <w:pPr>
        <w:pStyle w:val="FootnoteText"/>
        <w:rPr>
          <w:rFonts w:ascii="Aptos" w:hAnsi="Aptos"/>
          <w:sz w:val="16"/>
          <w:szCs w:val="16"/>
        </w:rPr>
      </w:pPr>
      <w:r w:rsidRPr="00612FA6">
        <w:rPr>
          <w:rStyle w:val="FootnoteReference"/>
          <w:rFonts w:ascii="Aptos" w:hAnsi="Aptos"/>
          <w:sz w:val="16"/>
          <w:szCs w:val="16"/>
        </w:rPr>
        <w:footnoteRef/>
      </w:r>
      <w:r w:rsidRPr="00612FA6">
        <w:rPr>
          <w:rFonts w:ascii="Aptos" w:hAnsi="Aptos"/>
          <w:sz w:val="16"/>
          <w:szCs w:val="16"/>
        </w:rPr>
        <w:t xml:space="preserve"> Ibid.</w:t>
      </w:r>
    </w:p>
  </w:footnote>
  <w:footnote w:id="8">
    <w:p w14:paraId="0C388725" w14:textId="77777777" w:rsidR="00D3321B" w:rsidRPr="00612FA6" w:rsidRDefault="00D3321B" w:rsidP="00D3321B">
      <w:pPr>
        <w:pStyle w:val="FootnoteText"/>
        <w:rPr>
          <w:rFonts w:ascii="Aptos" w:hAnsi="Aptos"/>
          <w:sz w:val="16"/>
          <w:szCs w:val="16"/>
        </w:rPr>
      </w:pPr>
      <w:r w:rsidRPr="00612FA6">
        <w:rPr>
          <w:rStyle w:val="FootnoteReference"/>
          <w:rFonts w:ascii="Aptos" w:hAnsi="Aptos"/>
          <w:sz w:val="16"/>
          <w:szCs w:val="16"/>
        </w:rPr>
        <w:footnoteRef/>
      </w:r>
      <w:r w:rsidRPr="00612FA6">
        <w:rPr>
          <w:rFonts w:ascii="Aptos" w:hAnsi="Aptos"/>
          <w:sz w:val="16"/>
          <w:szCs w:val="16"/>
        </w:rPr>
        <w:t xml:space="preserve"> </w:t>
      </w:r>
      <w:r w:rsidRPr="00612FA6">
        <w:rPr>
          <w:rFonts w:ascii="Aptos" w:hAnsi="Aptos"/>
          <w:sz w:val="16"/>
          <w:szCs w:val="16"/>
          <w:lang w:val="en-US"/>
        </w:rPr>
        <w:t xml:space="preserve">Sam Levine (2024), </w:t>
      </w:r>
      <w:hyperlink r:id="rId3" w:history="1">
        <w:r w:rsidRPr="00612FA6">
          <w:rPr>
            <w:rStyle w:val="Hyperlink"/>
            <w:rFonts w:ascii="Aptos" w:hAnsi="Aptos"/>
            <w:sz w:val="16"/>
            <w:szCs w:val="16"/>
            <w:lang w:val="en-US"/>
          </w:rPr>
          <w:t>Musk’s millions in rightwing gifts began earlier than previously known – report</w:t>
        </w:r>
      </w:hyperlink>
      <w:r w:rsidRPr="00612FA6">
        <w:rPr>
          <w:rFonts w:ascii="Aptos" w:hAnsi="Aptos"/>
          <w:sz w:val="16"/>
          <w:szCs w:val="16"/>
          <w:lang w:val="en-US"/>
        </w:rPr>
        <w:t>.</w:t>
      </w:r>
    </w:p>
  </w:footnote>
  <w:footnote w:id="9">
    <w:p w14:paraId="6FA53CCD" w14:textId="77777777" w:rsidR="00D3321B" w:rsidRPr="00CF6CE3" w:rsidRDefault="00D3321B" w:rsidP="00D3321B">
      <w:pPr>
        <w:pStyle w:val="FootnoteText"/>
        <w:rPr>
          <w:rFonts w:ascii="Aptos" w:hAnsi="Aptos"/>
          <w:sz w:val="18"/>
          <w:szCs w:val="18"/>
          <w:lang w:val="en-US"/>
        </w:rPr>
      </w:pPr>
      <w:r w:rsidRPr="00612FA6">
        <w:rPr>
          <w:rStyle w:val="FootnoteReference"/>
          <w:rFonts w:ascii="Aptos" w:hAnsi="Aptos"/>
          <w:sz w:val="16"/>
          <w:szCs w:val="16"/>
        </w:rPr>
        <w:footnoteRef/>
      </w:r>
      <w:r w:rsidRPr="00612FA6">
        <w:rPr>
          <w:rFonts w:ascii="Aptos" w:hAnsi="Aptos"/>
          <w:sz w:val="16"/>
          <w:szCs w:val="16"/>
        </w:rPr>
        <w:t xml:space="preserve"> </w:t>
      </w:r>
      <w:r w:rsidRPr="00612FA6">
        <w:rPr>
          <w:rFonts w:ascii="Aptos" w:hAnsi="Aptos"/>
          <w:sz w:val="16"/>
          <w:szCs w:val="16"/>
          <w:lang w:val="en-US"/>
        </w:rPr>
        <w:t xml:space="preserve"> Steve </w:t>
      </w:r>
      <w:proofErr w:type="spellStart"/>
      <w:r w:rsidRPr="00612FA6">
        <w:rPr>
          <w:rFonts w:ascii="Aptos" w:hAnsi="Aptos"/>
          <w:sz w:val="16"/>
          <w:szCs w:val="16"/>
          <w:lang w:val="en-US"/>
        </w:rPr>
        <w:t>Benen</w:t>
      </w:r>
      <w:proofErr w:type="spellEnd"/>
      <w:r w:rsidRPr="00612FA6">
        <w:rPr>
          <w:rFonts w:ascii="Aptos" w:hAnsi="Aptos"/>
          <w:sz w:val="16"/>
          <w:szCs w:val="16"/>
          <w:lang w:val="en-US"/>
        </w:rPr>
        <w:t xml:space="preserve"> (2022), </w:t>
      </w:r>
      <w:hyperlink r:id="rId4" w:history="1">
        <w:r w:rsidRPr="00612FA6">
          <w:rPr>
            <w:rStyle w:val="Hyperlink"/>
            <w:rFonts w:ascii="Aptos" w:hAnsi="Aptos"/>
            <w:sz w:val="16"/>
            <w:szCs w:val="16"/>
            <w:lang w:val="en-US"/>
          </w:rPr>
          <w:t>What makes Peter Thiel (and his Republican donations) different</w:t>
        </w:r>
      </w:hyperlink>
      <w:r w:rsidRPr="00612FA6">
        <w:rPr>
          <w:rFonts w:ascii="Aptos" w:hAnsi="Aptos"/>
          <w:sz w:val="16"/>
          <w:szCs w:val="16"/>
          <w:lang w:val="en-US"/>
        </w:rPr>
        <w:t>.</w:t>
      </w:r>
      <w:r>
        <w:rPr>
          <w:rFonts w:ascii="Aptos" w:hAnsi="Aptos"/>
          <w:sz w:val="18"/>
          <w:szCs w:val="18"/>
          <w:lang w:val="en-US"/>
        </w:rPr>
        <w:t xml:space="preserve"> </w:t>
      </w:r>
    </w:p>
  </w:footnote>
  <w:footnote w:id="10">
    <w:p w14:paraId="4B9689AE" w14:textId="77777777" w:rsidR="00D3321B" w:rsidRPr="00612FA6" w:rsidRDefault="00D3321B" w:rsidP="00D3321B">
      <w:pPr>
        <w:pStyle w:val="FootnoteText"/>
        <w:rPr>
          <w:rFonts w:ascii="Aptos" w:hAnsi="Aptos"/>
          <w:sz w:val="16"/>
          <w:szCs w:val="16"/>
        </w:rPr>
      </w:pPr>
      <w:r w:rsidRPr="00612FA6">
        <w:rPr>
          <w:rStyle w:val="FootnoteReference"/>
          <w:rFonts w:ascii="Aptos" w:hAnsi="Aptos"/>
          <w:sz w:val="16"/>
          <w:szCs w:val="16"/>
        </w:rPr>
        <w:footnoteRef/>
      </w:r>
      <w:r w:rsidRPr="00612FA6">
        <w:rPr>
          <w:rFonts w:ascii="Aptos" w:hAnsi="Aptos"/>
          <w:sz w:val="16"/>
          <w:szCs w:val="16"/>
        </w:rPr>
        <w:t xml:space="preserve"> </w:t>
      </w:r>
      <w:r w:rsidRPr="00612FA6">
        <w:rPr>
          <w:rStyle w:val="normaltextrun"/>
          <w:rFonts w:ascii="Aptos" w:hAnsi="Aptos"/>
          <w:color w:val="000000"/>
          <w:sz w:val="16"/>
          <w:szCs w:val="16"/>
          <w:bdr w:val="none" w:sz="0" w:space="0" w:color="auto" w:frame="1"/>
        </w:rPr>
        <w:t>Global Philanthropy Project (2021), Understanding the Resourcing of the Global “Anti-gender Ideology” Movement: executive summary. </w:t>
      </w:r>
    </w:p>
  </w:footnote>
  <w:footnote w:id="11">
    <w:p w14:paraId="692CBE1C" w14:textId="77777777" w:rsidR="00D3321B" w:rsidRPr="00612FA6" w:rsidRDefault="00D3321B" w:rsidP="00D3321B">
      <w:pPr>
        <w:pStyle w:val="FootnoteText"/>
        <w:rPr>
          <w:rFonts w:ascii="Aptos" w:hAnsi="Aptos"/>
          <w:sz w:val="16"/>
          <w:szCs w:val="16"/>
        </w:rPr>
      </w:pPr>
      <w:r w:rsidRPr="00612FA6">
        <w:rPr>
          <w:rStyle w:val="FootnoteReference"/>
          <w:rFonts w:ascii="Aptos" w:hAnsi="Aptos"/>
          <w:sz w:val="16"/>
          <w:szCs w:val="16"/>
        </w:rPr>
        <w:footnoteRef/>
      </w:r>
      <w:r w:rsidRPr="00612FA6">
        <w:rPr>
          <w:rFonts w:ascii="Aptos" w:hAnsi="Aptos"/>
          <w:sz w:val="16"/>
          <w:szCs w:val="16"/>
        </w:rPr>
        <w:t xml:space="preserve"> </w:t>
      </w:r>
      <w:r w:rsidRPr="00612FA6">
        <w:rPr>
          <w:rStyle w:val="normaltextrun"/>
          <w:rFonts w:ascii="Aptos" w:hAnsi="Aptos"/>
          <w:color w:val="000000"/>
          <w:sz w:val="16"/>
          <w:szCs w:val="16"/>
          <w:bdr w:val="none" w:sz="0" w:space="0" w:color="auto" w:frame="1"/>
        </w:rPr>
        <w:t>Global Philanthropy Project (2021).</w:t>
      </w:r>
    </w:p>
  </w:footnote>
  <w:footnote w:id="12">
    <w:p w14:paraId="74863992" w14:textId="77777777" w:rsidR="00D3321B" w:rsidRPr="00612FA6" w:rsidRDefault="00D3321B" w:rsidP="00D3321B">
      <w:pPr>
        <w:pStyle w:val="FootnoteText"/>
        <w:rPr>
          <w:rFonts w:ascii="Aptos" w:hAnsi="Aptos"/>
          <w:sz w:val="16"/>
          <w:szCs w:val="16"/>
        </w:rPr>
      </w:pPr>
      <w:r w:rsidRPr="00612FA6">
        <w:rPr>
          <w:rStyle w:val="FootnoteReference"/>
          <w:rFonts w:ascii="Aptos" w:hAnsi="Aptos"/>
          <w:sz w:val="16"/>
          <w:szCs w:val="16"/>
        </w:rPr>
        <w:footnoteRef/>
      </w:r>
      <w:r w:rsidRPr="00612FA6">
        <w:rPr>
          <w:rFonts w:ascii="Aptos" w:hAnsi="Aptos"/>
          <w:sz w:val="16"/>
          <w:szCs w:val="16"/>
        </w:rPr>
        <w:t xml:space="preserve"> I</w:t>
      </w:r>
      <w:r w:rsidRPr="00612FA6">
        <w:rPr>
          <w:rStyle w:val="normaltextrun"/>
          <w:rFonts w:ascii="Aptos" w:hAnsi="Aptos"/>
          <w:color w:val="1A1A1A"/>
          <w:sz w:val="16"/>
          <w:szCs w:val="16"/>
          <w:bdr w:val="none" w:sz="0" w:space="0" w:color="auto" w:frame="1"/>
        </w:rPr>
        <w:t>nstitute for Journalism and Social Change (2024), Following the Money: Inside the U.S. Christina right’s spending boom in Africa. </w:t>
      </w:r>
    </w:p>
  </w:footnote>
  <w:footnote w:id="13">
    <w:p w14:paraId="5C5B8A7A" w14:textId="77777777" w:rsidR="00D3321B" w:rsidRDefault="00D3321B" w:rsidP="00D3321B">
      <w:pPr>
        <w:pStyle w:val="FootnoteText"/>
      </w:pPr>
      <w:r w:rsidRPr="00612FA6">
        <w:rPr>
          <w:rStyle w:val="FootnoteReference"/>
          <w:rFonts w:ascii="Aptos" w:hAnsi="Aptos"/>
          <w:sz w:val="16"/>
          <w:szCs w:val="16"/>
        </w:rPr>
        <w:footnoteRef/>
      </w:r>
      <w:r w:rsidRPr="00612FA6">
        <w:rPr>
          <w:rFonts w:ascii="Aptos" w:hAnsi="Aptos"/>
          <w:sz w:val="16"/>
          <w:szCs w:val="16"/>
        </w:rPr>
        <w:t xml:space="preserve"> </w:t>
      </w:r>
      <w:r w:rsidRPr="00612FA6">
        <w:rPr>
          <w:rStyle w:val="normaltextrun"/>
          <w:rFonts w:ascii="Aptos" w:hAnsi="Aptos"/>
          <w:color w:val="000000"/>
          <w:sz w:val="16"/>
          <w:szCs w:val="16"/>
          <w:bdr w:val="none" w:sz="0" w:space="0" w:color="auto" w:frame="1"/>
        </w:rPr>
        <w:t>Europe Parliamentary Forum for Sexual and Reproductive Rights (2025), The Next Wave: How religious extremism is reclaiming power.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298CDB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FAC95A2"/>
    <w:lvl w:ilvl="0">
      <w:start w:val="1"/>
      <w:numFmt w:val="decimal"/>
      <w:lvlText w:val="%1."/>
      <w:lvlJc w:val="left"/>
      <w:pPr>
        <w:tabs>
          <w:tab w:val="num" w:pos="1209"/>
        </w:tabs>
        <w:ind w:left="1209" w:hanging="360"/>
      </w:pPr>
    </w:lvl>
  </w:abstractNum>
  <w:abstractNum w:abstractNumId="2" w15:restartNumberingAfterBreak="0">
    <w:nsid w:val="FFFFFF80"/>
    <w:multiLevelType w:val="singleLevel"/>
    <w:tmpl w:val="37D2EE88"/>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F3883330"/>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03B57116"/>
    <w:multiLevelType w:val="multilevel"/>
    <w:tmpl w:val="16B44AD4"/>
    <w:name w:val="TableNumbering2"/>
    <w:lvl w:ilvl="0">
      <w:start w:val="1"/>
      <w:numFmt w:val="none"/>
      <w:suff w:val="nothing"/>
      <w:lvlText w:val=""/>
      <w:lvlJc w:val="left"/>
      <w:pPr>
        <w:ind w:left="113" w:firstLine="0"/>
      </w:pPr>
      <w:rPr>
        <w:rFonts w:hint="default"/>
      </w:rPr>
    </w:lvl>
    <w:lvl w:ilvl="1">
      <w:start w:val="1"/>
      <w:numFmt w:val="decimal"/>
      <w:lvlText w:val="(%2)"/>
      <w:lvlJc w:val="left"/>
      <w:pPr>
        <w:tabs>
          <w:tab w:val="num" w:pos="284"/>
        </w:tabs>
        <w:ind w:left="284" w:hanging="284"/>
      </w:pPr>
      <w:rPr>
        <w:rFonts w:hint="default"/>
      </w:rPr>
    </w:lvl>
    <w:lvl w:ilvl="2">
      <w:start w:val="1"/>
      <w:numFmt w:val="none"/>
      <w:lvlText w:val=""/>
      <w:lvlJc w:val="left"/>
      <w:pPr>
        <w:ind w:left="340" w:hanging="340"/>
      </w:pPr>
      <w:rPr>
        <w:rFonts w:hint="default"/>
      </w:rPr>
    </w:lvl>
    <w:lvl w:ilvl="3">
      <w:start w:val="1"/>
      <w:numFmt w:val="none"/>
      <w:lvlText w:val=""/>
      <w:lvlJc w:val="left"/>
      <w:pPr>
        <w:ind w:left="340" w:hanging="340"/>
      </w:pPr>
      <w:rPr>
        <w:rFonts w:hint="default"/>
      </w:rPr>
    </w:lvl>
    <w:lvl w:ilvl="4">
      <w:start w:val="1"/>
      <w:numFmt w:val="none"/>
      <w:lvlText w:val=""/>
      <w:lvlJc w:val="left"/>
      <w:pPr>
        <w:ind w:left="340" w:hanging="340"/>
      </w:pPr>
      <w:rPr>
        <w:rFonts w:hint="default"/>
      </w:rPr>
    </w:lvl>
    <w:lvl w:ilvl="5">
      <w:start w:val="1"/>
      <w:numFmt w:val="none"/>
      <w:lvlText w:val=""/>
      <w:lvlJc w:val="left"/>
      <w:pPr>
        <w:ind w:left="340" w:hanging="340"/>
      </w:pPr>
      <w:rPr>
        <w:rFonts w:hint="default"/>
      </w:rPr>
    </w:lvl>
    <w:lvl w:ilvl="6">
      <w:start w:val="1"/>
      <w:numFmt w:val="none"/>
      <w:lvlText w:val=""/>
      <w:lvlJc w:val="left"/>
      <w:pPr>
        <w:ind w:left="340" w:hanging="340"/>
      </w:pPr>
      <w:rPr>
        <w:rFonts w:hint="default"/>
      </w:rPr>
    </w:lvl>
    <w:lvl w:ilvl="7">
      <w:start w:val="1"/>
      <w:numFmt w:val="none"/>
      <w:lvlText w:val=""/>
      <w:lvlJc w:val="left"/>
      <w:pPr>
        <w:ind w:left="340" w:hanging="340"/>
      </w:pPr>
      <w:rPr>
        <w:rFonts w:hint="default"/>
      </w:rPr>
    </w:lvl>
    <w:lvl w:ilvl="8">
      <w:start w:val="1"/>
      <w:numFmt w:val="none"/>
      <w:lvlText w:val=""/>
      <w:lvlJc w:val="left"/>
      <w:pPr>
        <w:ind w:left="340" w:hanging="340"/>
      </w:pPr>
      <w:rPr>
        <w:rFonts w:hint="default"/>
      </w:rPr>
    </w:lvl>
  </w:abstractNum>
  <w:abstractNum w:abstractNumId="5" w15:restartNumberingAfterBreak="0">
    <w:nsid w:val="08490005"/>
    <w:multiLevelType w:val="multilevel"/>
    <w:tmpl w:val="0C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6" w15:restartNumberingAfterBreak="0">
    <w:nsid w:val="0A907099"/>
    <w:multiLevelType w:val="multilevel"/>
    <w:tmpl w:val="DE644DC0"/>
    <w:lvl w:ilvl="0">
      <w:start w:val="1"/>
      <w:numFmt w:val="bullet"/>
      <w:lvlText w:val="•"/>
      <w:lvlJc w:val="left"/>
      <w:pPr>
        <w:ind w:left="198" w:hanging="198"/>
      </w:pPr>
      <w:rPr>
        <w:rFonts w:ascii="Calibri" w:hAnsi="Calibri" w:hint="default"/>
        <w:sz w:val="18"/>
      </w:rPr>
    </w:lvl>
    <w:lvl w:ilvl="1">
      <w:start w:val="1"/>
      <w:numFmt w:val="bullet"/>
      <w:lvlText w:val="–"/>
      <w:lvlJc w:val="left"/>
      <w:pPr>
        <w:ind w:left="396" w:hanging="198"/>
      </w:pPr>
      <w:rPr>
        <w:rFonts w:ascii="Calibri" w:hAnsi="Calibri" w:hint="default"/>
      </w:rPr>
    </w:lvl>
    <w:lvl w:ilvl="2">
      <w:start w:val="1"/>
      <w:numFmt w:val="bullet"/>
      <w:lvlText w:val="–"/>
      <w:lvlJc w:val="left"/>
      <w:pPr>
        <w:ind w:left="594" w:hanging="198"/>
      </w:pPr>
      <w:rPr>
        <w:rFonts w:ascii="Calibri" w:hAnsi="Calibri" w:hint="default"/>
      </w:rPr>
    </w:lvl>
    <w:lvl w:ilvl="3">
      <w:start w:val="1"/>
      <w:numFmt w:val="bullet"/>
      <w:lvlText w:val=""/>
      <w:lvlJc w:val="left"/>
      <w:pPr>
        <w:ind w:left="792" w:hanging="198"/>
      </w:pPr>
      <w:rPr>
        <w:rFonts w:ascii="Symbol" w:hAnsi="Symbol" w:hint="default"/>
      </w:rPr>
    </w:lvl>
    <w:lvl w:ilvl="4">
      <w:start w:val="1"/>
      <w:numFmt w:val="bullet"/>
      <w:lvlText w:val="o"/>
      <w:lvlJc w:val="left"/>
      <w:pPr>
        <w:ind w:left="990" w:hanging="198"/>
      </w:pPr>
      <w:rPr>
        <w:rFonts w:ascii="Courier New" w:hAnsi="Courier New" w:cs="Courier New" w:hint="default"/>
      </w:rPr>
    </w:lvl>
    <w:lvl w:ilvl="5">
      <w:start w:val="1"/>
      <w:numFmt w:val="bullet"/>
      <w:lvlText w:val=""/>
      <w:lvlJc w:val="left"/>
      <w:pPr>
        <w:ind w:left="1188" w:hanging="198"/>
      </w:pPr>
      <w:rPr>
        <w:rFonts w:ascii="Wingdings" w:hAnsi="Wingdings" w:hint="default"/>
      </w:rPr>
    </w:lvl>
    <w:lvl w:ilvl="6">
      <w:start w:val="1"/>
      <w:numFmt w:val="bullet"/>
      <w:lvlText w:val=""/>
      <w:lvlJc w:val="left"/>
      <w:pPr>
        <w:ind w:left="1386" w:hanging="198"/>
      </w:pPr>
      <w:rPr>
        <w:rFonts w:ascii="Symbol" w:hAnsi="Symbol" w:hint="default"/>
      </w:rPr>
    </w:lvl>
    <w:lvl w:ilvl="7">
      <w:start w:val="1"/>
      <w:numFmt w:val="bullet"/>
      <w:lvlText w:val="o"/>
      <w:lvlJc w:val="left"/>
      <w:pPr>
        <w:ind w:left="1584" w:hanging="198"/>
      </w:pPr>
      <w:rPr>
        <w:rFonts w:ascii="Courier New" w:hAnsi="Courier New" w:cs="Courier New" w:hint="default"/>
      </w:rPr>
    </w:lvl>
    <w:lvl w:ilvl="8">
      <w:start w:val="1"/>
      <w:numFmt w:val="bullet"/>
      <w:lvlText w:val=""/>
      <w:lvlJc w:val="left"/>
      <w:pPr>
        <w:ind w:left="1782" w:hanging="198"/>
      </w:pPr>
      <w:rPr>
        <w:rFonts w:ascii="Wingdings" w:hAnsi="Wingdings" w:hint="default"/>
      </w:rPr>
    </w:lvl>
  </w:abstractNum>
  <w:abstractNum w:abstractNumId="7" w15:restartNumberingAfterBreak="0">
    <w:nsid w:val="0B3C3F52"/>
    <w:multiLevelType w:val="multilevel"/>
    <w:tmpl w:val="E45E72D4"/>
    <w:lvl w:ilvl="0">
      <w:start w:val="1"/>
      <w:numFmt w:val="decimal"/>
      <w:pStyle w:val="NotesNumbered"/>
      <w:lvlText w:val="%1."/>
      <w:lvlJc w:val="left"/>
      <w:pPr>
        <w:ind w:left="397" w:hanging="397"/>
      </w:pPr>
      <w:rPr>
        <w:rFonts w:hint="default"/>
      </w:rPr>
    </w:lvl>
    <w:lvl w:ilvl="1">
      <w:start w:val="1"/>
      <w:numFmt w:val="lowerLetter"/>
      <w:lvlText w:val="%2."/>
      <w:lvlJc w:val="left"/>
      <w:pPr>
        <w:ind w:left="794" w:hanging="397"/>
      </w:pPr>
      <w:rPr>
        <w:rFonts w:hint="default"/>
      </w:rPr>
    </w:lvl>
    <w:lvl w:ilvl="2">
      <w:start w:val="1"/>
      <w:numFmt w:val="lowerRoman"/>
      <w:lvlText w:val="%3."/>
      <w:lvlJc w:val="right"/>
      <w:pPr>
        <w:ind w:left="1191" w:hanging="397"/>
      </w:pPr>
      <w:rPr>
        <w:rFonts w:hint="default"/>
      </w:rPr>
    </w:lvl>
    <w:lvl w:ilvl="3">
      <w:start w:val="1"/>
      <w:numFmt w:val="decimal"/>
      <w:lvlText w:val="%4."/>
      <w:lvlJc w:val="left"/>
      <w:pPr>
        <w:ind w:left="1588" w:hanging="397"/>
      </w:pPr>
      <w:rPr>
        <w:rFonts w:hint="default"/>
      </w:rPr>
    </w:lvl>
    <w:lvl w:ilvl="4">
      <w:start w:val="1"/>
      <w:numFmt w:val="lowerLetter"/>
      <w:lvlText w:val="%5."/>
      <w:lvlJc w:val="left"/>
      <w:pPr>
        <w:ind w:left="1985" w:hanging="397"/>
      </w:pPr>
      <w:rPr>
        <w:rFonts w:hint="default"/>
      </w:rPr>
    </w:lvl>
    <w:lvl w:ilvl="5">
      <w:start w:val="1"/>
      <w:numFmt w:val="lowerRoman"/>
      <w:lvlText w:val="%6."/>
      <w:lvlJc w:val="right"/>
      <w:pPr>
        <w:ind w:left="2382" w:hanging="397"/>
      </w:pPr>
      <w:rPr>
        <w:rFonts w:hint="default"/>
      </w:rPr>
    </w:lvl>
    <w:lvl w:ilvl="6">
      <w:start w:val="1"/>
      <w:numFmt w:val="decimal"/>
      <w:lvlText w:val="%7."/>
      <w:lvlJc w:val="left"/>
      <w:pPr>
        <w:ind w:left="2779" w:hanging="397"/>
      </w:pPr>
      <w:rPr>
        <w:rFonts w:hint="default"/>
      </w:rPr>
    </w:lvl>
    <w:lvl w:ilvl="7">
      <w:start w:val="1"/>
      <w:numFmt w:val="lowerLetter"/>
      <w:lvlText w:val="%8."/>
      <w:lvlJc w:val="left"/>
      <w:pPr>
        <w:ind w:left="3176" w:hanging="397"/>
      </w:pPr>
      <w:rPr>
        <w:rFonts w:hint="default"/>
      </w:rPr>
    </w:lvl>
    <w:lvl w:ilvl="8">
      <w:start w:val="1"/>
      <w:numFmt w:val="lowerRoman"/>
      <w:lvlText w:val="%9."/>
      <w:lvlJc w:val="right"/>
      <w:pPr>
        <w:ind w:left="3573" w:hanging="397"/>
      </w:pPr>
      <w:rPr>
        <w:rFonts w:hint="default"/>
      </w:rPr>
    </w:lvl>
  </w:abstractNum>
  <w:abstractNum w:abstractNumId="8" w15:restartNumberingAfterBreak="0">
    <w:nsid w:val="0BBD04A7"/>
    <w:multiLevelType w:val="multilevel"/>
    <w:tmpl w:val="9F2A8B76"/>
    <w:lvl w:ilvl="0">
      <w:start w:val="1"/>
      <w:numFmt w:val="lowerLetter"/>
      <w:lvlText w:val="(%1)"/>
      <w:lvlJc w:val="left"/>
      <w:pPr>
        <w:tabs>
          <w:tab w:val="num" w:pos="567"/>
        </w:tabs>
        <w:ind w:left="360" w:hanging="360"/>
      </w:pPr>
      <w:rPr>
        <w:rFonts w:hint="default"/>
      </w:rPr>
    </w:lvl>
    <w:lvl w:ilvl="1">
      <w:start w:val="1"/>
      <w:numFmt w:val="lowerRoman"/>
      <w:lvlText w:val="%2."/>
      <w:lvlJc w:val="left"/>
      <w:pPr>
        <w:ind w:left="1440" w:hanging="360"/>
      </w:pPr>
      <w:rPr>
        <w:rFonts w:hint="default"/>
      </w:rPr>
    </w:lvl>
    <w:lvl w:ilvl="2">
      <w:start w:val="1"/>
      <w:numFmt w:val="decimal"/>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0CBA6409"/>
    <w:multiLevelType w:val="multilevel"/>
    <w:tmpl w:val="C9881CB4"/>
    <w:name w:val="TableBullets"/>
    <w:lvl w:ilvl="0">
      <w:start w:val="1"/>
      <w:numFmt w:val="bullet"/>
      <w:suff w:val="nothing"/>
      <w:lvlText w:val=""/>
      <w:lvlJc w:val="left"/>
      <w:pPr>
        <w:ind w:left="284" w:hanging="171"/>
      </w:pPr>
      <w:rPr>
        <w:rFonts w:ascii="Symbol" w:hAnsi="Symbol" w:hint="default"/>
        <w:color w:val="auto"/>
      </w:rPr>
    </w:lvl>
    <w:lvl w:ilvl="1">
      <w:start w:val="1"/>
      <w:numFmt w:val="bullet"/>
      <w:lvlText w:val="–"/>
      <w:lvlJc w:val="left"/>
      <w:pPr>
        <w:ind w:left="454" w:hanging="170"/>
      </w:pPr>
      <w:rPr>
        <w:rFonts w:ascii="Georgia" w:hAnsi="Georgia" w:hint="default"/>
        <w:color w:val="auto"/>
      </w:rPr>
    </w:lvl>
    <w:lvl w:ilvl="2">
      <w:start w:val="1"/>
      <w:numFmt w:val="bullet"/>
      <w:lvlText w:val="o"/>
      <w:lvlJc w:val="left"/>
      <w:pPr>
        <w:tabs>
          <w:tab w:val="num" w:pos="454"/>
        </w:tabs>
        <w:ind w:left="624" w:hanging="170"/>
      </w:pPr>
      <w:rPr>
        <w:rFonts w:ascii="Courier New" w:hAnsi="Courier New" w:hint="default"/>
      </w:rPr>
    </w:lvl>
    <w:lvl w:ilvl="3">
      <w:start w:val="1"/>
      <w:numFmt w:val="none"/>
      <w:lvlText w:val=""/>
      <w:lvlJc w:val="left"/>
      <w:pPr>
        <w:ind w:left="340" w:hanging="340"/>
      </w:pPr>
      <w:rPr>
        <w:rFonts w:hint="default"/>
      </w:rPr>
    </w:lvl>
    <w:lvl w:ilvl="4">
      <w:start w:val="1"/>
      <w:numFmt w:val="none"/>
      <w:lvlText w:val=""/>
      <w:lvlJc w:val="left"/>
      <w:pPr>
        <w:ind w:left="340" w:hanging="340"/>
      </w:pPr>
      <w:rPr>
        <w:rFonts w:hint="default"/>
      </w:rPr>
    </w:lvl>
    <w:lvl w:ilvl="5">
      <w:start w:val="1"/>
      <w:numFmt w:val="none"/>
      <w:lvlText w:val=""/>
      <w:lvlJc w:val="left"/>
      <w:pPr>
        <w:ind w:left="340" w:hanging="340"/>
      </w:pPr>
      <w:rPr>
        <w:rFonts w:hint="default"/>
      </w:rPr>
    </w:lvl>
    <w:lvl w:ilvl="6">
      <w:start w:val="1"/>
      <w:numFmt w:val="none"/>
      <w:lvlText w:val=""/>
      <w:lvlJc w:val="left"/>
      <w:pPr>
        <w:ind w:left="340" w:hanging="340"/>
      </w:pPr>
      <w:rPr>
        <w:rFonts w:hint="default"/>
      </w:rPr>
    </w:lvl>
    <w:lvl w:ilvl="7">
      <w:start w:val="1"/>
      <w:numFmt w:val="none"/>
      <w:lvlText w:val=""/>
      <w:lvlJc w:val="left"/>
      <w:pPr>
        <w:ind w:left="340" w:hanging="340"/>
      </w:pPr>
      <w:rPr>
        <w:rFonts w:hint="default"/>
      </w:rPr>
    </w:lvl>
    <w:lvl w:ilvl="8">
      <w:start w:val="1"/>
      <w:numFmt w:val="none"/>
      <w:lvlText w:val=""/>
      <w:lvlJc w:val="left"/>
      <w:pPr>
        <w:ind w:left="340" w:hanging="340"/>
      </w:pPr>
      <w:rPr>
        <w:rFonts w:hint="default"/>
      </w:rPr>
    </w:lvl>
  </w:abstractNum>
  <w:abstractNum w:abstractNumId="10" w15:restartNumberingAfterBreak="0">
    <w:nsid w:val="129C13A0"/>
    <w:multiLevelType w:val="multilevel"/>
    <w:tmpl w:val="6ACA51F4"/>
    <w:lvl w:ilvl="0">
      <w:start w:val="1"/>
      <w:numFmt w:val="bullet"/>
      <w:pStyle w:val="ListArrow"/>
      <w:lvlText w:val="→"/>
      <w:lvlJc w:val="left"/>
      <w:pPr>
        <w:ind w:left="340" w:hanging="340"/>
      </w:pPr>
      <w:rPr>
        <w:rFonts w:ascii="Aptos" w:hAnsi="Aptos" w:hint="default"/>
      </w:rPr>
    </w:lvl>
    <w:lvl w:ilvl="1">
      <w:start w:val="1"/>
      <w:numFmt w:val="bullet"/>
      <w:lvlText w:val="o"/>
      <w:lvlJc w:val="left"/>
      <w:pPr>
        <w:ind w:left="680" w:hanging="340"/>
      </w:pPr>
      <w:rPr>
        <w:rFonts w:ascii="Courier New" w:hAnsi="Courier New" w:cs="Courier New" w:hint="default"/>
      </w:rPr>
    </w:lvl>
    <w:lvl w:ilvl="2">
      <w:start w:val="1"/>
      <w:numFmt w:val="bullet"/>
      <w:lvlText w:val=""/>
      <w:lvlJc w:val="left"/>
      <w:pPr>
        <w:ind w:left="1020" w:hanging="340"/>
      </w:pPr>
      <w:rPr>
        <w:rFonts w:ascii="Wingdings" w:hAnsi="Wingdings" w:hint="default"/>
      </w:rPr>
    </w:lvl>
    <w:lvl w:ilvl="3">
      <w:start w:val="1"/>
      <w:numFmt w:val="bullet"/>
      <w:lvlText w:val=""/>
      <w:lvlJc w:val="left"/>
      <w:pPr>
        <w:ind w:left="1360" w:hanging="340"/>
      </w:pPr>
      <w:rPr>
        <w:rFonts w:ascii="Symbol" w:hAnsi="Symbol" w:hint="default"/>
      </w:rPr>
    </w:lvl>
    <w:lvl w:ilvl="4">
      <w:start w:val="1"/>
      <w:numFmt w:val="bullet"/>
      <w:lvlText w:val="o"/>
      <w:lvlJc w:val="left"/>
      <w:pPr>
        <w:ind w:left="1700" w:hanging="340"/>
      </w:pPr>
      <w:rPr>
        <w:rFonts w:ascii="Courier New" w:hAnsi="Courier New" w:cs="Courier New" w:hint="default"/>
      </w:rPr>
    </w:lvl>
    <w:lvl w:ilvl="5">
      <w:start w:val="1"/>
      <w:numFmt w:val="bullet"/>
      <w:lvlText w:val=""/>
      <w:lvlJc w:val="left"/>
      <w:pPr>
        <w:ind w:left="2040" w:hanging="340"/>
      </w:pPr>
      <w:rPr>
        <w:rFonts w:ascii="Wingdings" w:hAnsi="Wingdings" w:hint="default"/>
      </w:rPr>
    </w:lvl>
    <w:lvl w:ilvl="6">
      <w:start w:val="1"/>
      <w:numFmt w:val="bullet"/>
      <w:lvlText w:val=""/>
      <w:lvlJc w:val="left"/>
      <w:pPr>
        <w:ind w:left="2380" w:hanging="340"/>
      </w:pPr>
      <w:rPr>
        <w:rFonts w:ascii="Symbol" w:hAnsi="Symbol" w:hint="default"/>
      </w:rPr>
    </w:lvl>
    <w:lvl w:ilvl="7">
      <w:start w:val="1"/>
      <w:numFmt w:val="bullet"/>
      <w:lvlText w:val="o"/>
      <w:lvlJc w:val="left"/>
      <w:pPr>
        <w:ind w:left="2720" w:hanging="340"/>
      </w:pPr>
      <w:rPr>
        <w:rFonts w:ascii="Courier New" w:hAnsi="Courier New" w:cs="Courier New" w:hint="default"/>
      </w:rPr>
    </w:lvl>
    <w:lvl w:ilvl="8">
      <w:start w:val="1"/>
      <w:numFmt w:val="bullet"/>
      <w:lvlText w:val=""/>
      <w:lvlJc w:val="left"/>
      <w:pPr>
        <w:ind w:left="3060" w:hanging="340"/>
      </w:pPr>
      <w:rPr>
        <w:rFonts w:ascii="Wingdings" w:hAnsi="Wingdings" w:hint="default"/>
      </w:rPr>
    </w:lvl>
  </w:abstractNum>
  <w:abstractNum w:abstractNumId="11" w15:restartNumberingAfterBreak="0">
    <w:nsid w:val="14890D1D"/>
    <w:multiLevelType w:val="multilevel"/>
    <w:tmpl w:val="EA30E4DA"/>
    <w:lvl w:ilvl="0">
      <w:start w:val="7"/>
      <w:numFmt w:val="bullet"/>
      <w:lvlText w:val=""/>
      <w:lvlJc w:val="left"/>
      <w:pPr>
        <w:tabs>
          <w:tab w:val="num" w:pos="567"/>
        </w:tabs>
        <w:ind w:left="567" w:hanging="340"/>
      </w:pPr>
      <w:rPr>
        <w:rFonts w:ascii="Wingdings" w:hAnsi="Wingdings" w:hint="default"/>
        <w:color w:val="2D2822" w:themeColor="text1"/>
        <w:position w:val="2"/>
        <w:sz w:val="22"/>
      </w:rPr>
    </w:lvl>
    <w:lvl w:ilvl="1">
      <w:start w:val="5"/>
      <w:numFmt w:val="bullet"/>
      <w:lvlText w:val="–"/>
      <w:lvlJc w:val="left"/>
      <w:pPr>
        <w:tabs>
          <w:tab w:val="num" w:pos="907"/>
        </w:tabs>
        <w:ind w:left="907" w:hanging="340"/>
      </w:pPr>
      <w:rPr>
        <w:rFonts w:ascii="Arial" w:hAnsi="Arial" w:hint="default"/>
        <w:b w:val="0"/>
        <w:i w:val="0"/>
        <w:color w:val="2D2822" w:themeColor="text1"/>
        <w:position w:val="2"/>
        <w:sz w:val="20"/>
      </w:rPr>
    </w:lvl>
    <w:lvl w:ilvl="2">
      <w:start w:val="1"/>
      <w:numFmt w:val="bullet"/>
      <w:lvlText w:val=""/>
      <w:lvlJc w:val="left"/>
      <w:pPr>
        <w:tabs>
          <w:tab w:val="num" w:pos="1247"/>
        </w:tabs>
        <w:ind w:left="1247" w:hanging="340"/>
      </w:pPr>
      <w:rPr>
        <w:rFonts w:ascii="Wingdings" w:hAnsi="Wingdings" w:hint="default"/>
        <w:color w:val="2D2822" w:themeColor="text1"/>
        <w:position w:val="0"/>
        <w:sz w:val="20"/>
      </w:rPr>
    </w:lvl>
    <w:lvl w:ilvl="3">
      <w:start w:val="1"/>
      <w:numFmt w:val="none"/>
      <w:lvlText w:val=""/>
      <w:lvlJc w:val="left"/>
      <w:pPr>
        <w:tabs>
          <w:tab w:val="num" w:pos="908"/>
        </w:tabs>
        <w:ind w:left="908" w:hanging="227"/>
      </w:pPr>
      <w:rPr>
        <w:rFonts w:hint="default"/>
      </w:rPr>
    </w:lvl>
    <w:lvl w:ilvl="4">
      <w:start w:val="1"/>
      <w:numFmt w:val="none"/>
      <w:lvlText w:val=""/>
      <w:lvlJc w:val="left"/>
      <w:pPr>
        <w:tabs>
          <w:tab w:val="num" w:pos="1135"/>
        </w:tabs>
        <w:ind w:left="1135" w:hanging="227"/>
      </w:pPr>
      <w:rPr>
        <w:rFonts w:hint="default"/>
      </w:rPr>
    </w:lvl>
    <w:lvl w:ilvl="5">
      <w:start w:val="1"/>
      <w:numFmt w:val="none"/>
      <w:lvlText w:val=""/>
      <w:lvlJc w:val="left"/>
      <w:pPr>
        <w:tabs>
          <w:tab w:val="num" w:pos="1362"/>
        </w:tabs>
        <w:ind w:left="1362" w:hanging="227"/>
      </w:pPr>
      <w:rPr>
        <w:rFonts w:hint="default"/>
      </w:rPr>
    </w:lvl>
    <w:lvl w:ilvl="6">
      <w:start w:val="1"/>
      <w:numFmt w:val="none"/>
      <w:lvlText w:val=""/>
      <w:lvlJc w:val="left"/>
      <w:pPr>
        <w:tabs>
          <w:tab w:val="num" w:pos="1589"/>
        </w:tabs>
        <w:ind w:left="1589" w:hanging="227"/>
      </w:pPr>
      <w:rPr>
        <w:rFonts w:hint="default"/>
      </w:rPr>
    </w:lvl>
    <w:lvl w:ilvl="7">
      <w:start w:val="1"/>
      <w:numFmt w:val="none"/>
      <w:lvlText w:val=""/>
      <w:lvlJc w:val="left"/>
      <w:pPr>
        <w:tabs>
          <w:tab w:val="num" w:pos="1816"/>
        </w:tabs>
        <w:ind w:left="1816" w:hanging="227"/>
      </w:pPr>
      <w:rPr>
        <w:rFonts w:hint="default"/>
      </w:rPr>
    </w:lvl>
    <w:lvl w:ilvl="8">
      <w:start w:val="1"/>
      <w:numFmt w:val="none"/>
      <w:lvlText w:val=""/>
      <w:lvlJc w:val="left"/>
      <w:pPr>
        <w:tabs>
          <w:tab w:val="num" w:pos="2043"/>
        </w:tabs>
        <w:ind w:left="2043" w:hanging="227"/>
      </w:pPr>
      <w:rPr>
        <w:rFonts w:hint="default"/>
      </w:rPr>
    </w:lvl>
  </w:abstractNum>
  <w:abstractNum w:abstractNumId="12" w15:restartNumberingAfterBreak="0">
    <w:nsid w:val="168D5826"/>
    <w:multiLevelType w:val="multilevel"/>
    <w:tmpl w:val="85A469A4"/>
    <w:lvl w:ilvl="0">
      <w:start w:val="1"/>
      <w:numFmt w:val="decimal"/>
      <w:lvlText w:val="Figure %1:"/>
      <w:lvlJc w:val="left"/>
      <w:pPr>
        <w:tabs>
          <w:tab w:val="num" w:pos="1134"/>
        </w:tabs>
        <w:ind w:left="1134" w:hanging="1134"/>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16F86D7F"/>
    <w:multiLevelType w:val="multilevel"/>
    <w:tmpl w:val="3622281E"/>
    <w:lvl w:ilvl="0">
      <w:start w:val="1"/>
      <w:numFmt w:val="decimal"/>
      <w:lvlText w:val="%1.0"/>
      <w:lvlJc w:val="left"/>
      <w:pPr>
        <w:tabs>
          <w:tab w:val="num" w:pos="1191"/>
        </w:tabs>
        <w:ind w:left="1191" w:hanging="1191"/>
      </w:pPr>
      <w:rPr>
        <w:rFonts w:hint="default"/>
        <w:b w:val="0"/>
        <w:i w:val="0"/>
        <w:color w:val="000000" w:themeColor="text2"/>
      </w:rPr>
    </w:lvl>
    <w:lvl w:ilvl="1">
      <w:start w:val="1"/>
      <w:numFmt w:val="decimal"/>
      <w:lvlText w:val="%1.%2"/>
      <w:lvlJc w:val="left"/>
      <w:pPr>
        <w:tabs>
          <w:tab w:val="num" w:pos="709"/>
        </w:tabs>
        <w:ind w:left="709" w:hanging="709"/>
      </w:pPr>
      <w:rPr>
        <w:rFonts w:hint="default"/>
        <w:color w:val="54348C" w:themeColor="accent2"/>
      </w:rPr>
    </w:lvl>
    <w:lvl w:ilvl="2">
      <w:start w:val="1"/>
      <w:numFmt w:val="decimal"/>
      <w:lvlText w:val="%1.%2.%3"/>
      <w:lvlJc w:val="left"/>
      <w:pPr>
        <w:tabs>
          <w:tab w:val="num" w:pos="964"/>
        </w:tabs>
        <w:ind w:left="964" w:hanging="624"/>
      </w:pPr>
      <w:rPr>
        <w:rFonts w:hint="default"/>
        <w:color w:val="54348C" w:themeColor="accent2"/>
      </w:rPr>
    </w:lvl>
    <w:lvl w:ilvl="3">
      <w:start w:val="1"/>
      <w:numFmt w:val="decimal"/>
      <w:lvlText w:val="%1.%2.%3.%4"/>
      <w:lvlJc w:val="left"/>
      <w:pPr>
        <w:tabs>
          <w:tab w:val="num" w:pos="1644"/>
        </w:tabs>
        <w:ind w:left="1644" w:hanging="680"/>
      </w:pPr>
      <w:rPr>
        <w:rFonts w:hint="default"/>
        <w:color w:val="54348C" w:themeColor="accent2"/>
      </w:rPr>
    </w:lvl>
    <w:lvl w:ilvl="4">
      <w:start w:val="1"/>
      <w:numFmt w:val="none"/>
      <w:lvlText w:val=""/>
      <w:lvlJc w:val="left"/>
      <w:pPr>
        <w:ind w:left="-32767" w:firstLine="0"/>
      </w:pPr>
      <w:rPr>
        <w:rFonts w:hint="default"/>
      </w:rPr>
    </w:lvl>
    <w:lvl w:ilvl="5">
      <w:start w:val="1"/>
      <w:numFmt w:val="none"/>
      <w:lvlText w:val=""/>
      <w:lvlJc w:val="left"/>
      <w:pPr>
        <w:ind w:left="-32767" w:firstLine="0"/>
      </w:pPr>
      <w:rPr>
        <w:rFonts w:hint="default"/>
      </w:rPr>
    </w:lvl>
    <w:lvl w:ilvl="6">
      <w:start w:val="1"/>
      <w:numFmt w:val="none"/>
      <w:lvlText w:val=""/>
      <w:lvlJc w:val="left"/>
      <w:pPr>
        <w:ind w:left="-32767" w:firstLine="0"/>
      </w:pPr>
      <w:rPr>
        <w:rFonts w:hint="default"/>
      </w:rPr>
    </w:lvl>
    <w:lvl w:ilvl="7">
      <w:start w:val="1"/>
      <w:numFmt w:val="none"/>
      <w:lvlText w:val=""/>
      <w:lvlJc w:val="left"/>
      <w:pPr>
        <w:ind w:left="-32767" w:firstLine="0"/>
      </w:pPr>
      <w:rPr>
        <w:rFonts w:hint="default"/>
      </w:rPr>
    </w:lvl>
    <w:lvl w:ilvl="8">
      <w:start w:val="1"/>
      <w:numFmt w:val="none"/>
      <w:lvlText w:val=""/>
      <w:lvlJc w:val="left"/>
      <w:pPr>
        <w:ind w:left="-32767" w:firstLine="0"/>
      </w:pPr>
      <w:rPr>
        <w:rFonts w:hint="default"/>
      </w:rPr>
    </w:lvl>
  </w:abstractNum>
  <w:abstractNum w:abstractNumId="14" w15:restartNumberingAfterBreak="0">
    <w:nsid w:val="1A2C3AC6"/>
    <w:multiLevelType w:val="multilevel"/>
    <w:tmpl w:val="CD9ECA9A"/>
    <w:name w:val="List Alpha"/>
    <w:lvl w:ilvl="0">
      <w:start w:val="1"/>
      <w:numFmt w:val="lowerLetter"/>
      <w:lvlText w:val="%1."/>
      <w:lvlJc w:val="left"/>
      <w:pPr>
        <w:tabs>
          <w:tab w:val="num" w:pos="397"/>
        </w:tabs>
        <w:ind w:left="794" w:hanging="397"/>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themeColor="text2"/>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5"/>
      <w:numFmt w:val="bullet"/>
      <w:lvlText w:val="–"/>
      <w:lvlJc w:val="left"/>
      <w:pPr>
        <w:tabs>
          <w:tab w:val="num" w:pos="680"/>
        </w:tabs>
        <w:ind w:left="680" w:hanging="340"/>
      </w:pPr>
      <w:rPr>
        <w:rFonts w:ascii="Arial" w:hAnsi="Arial" w:hint="default"/>
        <w:b w:val="0"/>
        <w:i w:val="0"/>
        <w:color w:val="000000" w:themeColor="text2"/>
        <w:position w:val="2"/>
        <w:sz w:val="20"/>
      </w:rPr>
    </w:lvl>
    <w:lvl w:ilvl="2">
      <w:start w:val="1"/>
      <w:numFmt w:val="bullet"/>
      <w:lvlText w:val="–"/>
      <w:lvlJc w:val="left"/>
      <w:pPr>
        <w:tabs>
          <w:tab w:val="num" w:pos="1361"/>
        </w:tabs>
        <w:ind w:left="1361" w:hanging="340"/>
      </w:pPr>
      <w:rPr>
        <w:rFonts w:ascii="Arial" w:hAnsi="Arial" w:hint="default"/>
        <w:color w:val="000000" w:themeColor="text2"/>
        <w:position w:val="3"/>
        <w:sz w:val="20"/>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5" w15:restartNumberingAfterBreak="0">
    <w:nsid w:val="23AA59C5"/>
    <w:multiLevelType w:val="multilevel"/>
    <w:tmpl w:val="2A7424C6"/>
    <w:lvl w:ilvl="0">
      <w:start w:val="1"/>
      <w:numFmt w:val="decimal"/>
      <w:lvlText w:val="%1)"/>
      <w:lvlJc w:val="left"/>
      <w:pPr>
        <w:ind w:left="227" w:hanging="227"/>
      </w:pPr>
      <w:rPr>
        <w:rFonts w:hint="default"/>
      </w:rPr>
    </w:lvl>
    <w:lvl w:ilvl="1">
      <w:start w:val="1"/>
      <w:numFmt w:val="bullet"/>
      <w:lvlText w:val="–"/>
      <w:lvlJc w:val="left"/>
      <w:pPr>
        <w:ind w:left="511" w:hanging="227"/>
      </w:pPr>
      <w:rPr>
        <w:rFonts w:ascii="Circular Std Book" w:hAnsi="Circular Std Book" w:hint="default"/>
        <w:color w:val="auto"/>
      </w:rPr>
    </w:lvl>
    <w:lvl w:ilvl="2">
      <w:start w:val="1"/>
      <w:numFmt w:val="lowerRoman"/>
      <w:lvlText w:val="%3."/>
      <w:lvlJc w:val="right"/>
      <w:pPr>
        <w:ind w:left="795" w:hanging="227"/>
      </w:pPr>
      <w:rPr>
        <w:rFonts w:hint="default"/>
      </w:rPr>
    </w:lvl>
    <w:lvl w:ilvl="3">
      <w:start w:val="1"/>
      <w:numFmt w:val="decimal"/>
      <w:lvlText w:val="%4."/>
      <w:lvlJc w:val="left"/>
      <w:pPr>
        <w:ind w:left="1079" w:hanging="227"/>
      </w:pPr>
      <w:rPr>
        <w:rFonts w:hint="default"/>
      </w:rPr>
    </w:lvl>
    <w:lvl w:ilvl="4">
      <w:start w:val="1"/>
      <w:numFmt w:val="lowerLetter"/>
      <w:lvlText w:val="%5."/>
      <w:lvlJc w:val="left"/>
      <w:pPr>
        <w:ind w:left="1363" w:hanging="227"/>
      </w:pPr>
      <w:rPr>
        <w:rFonts w:hint="default"/>
      </w:rPr>
    </w:lvl>
    <w:lvl w:ilvl="5">
      <w:start w:val="1"/>
      <w:numFmt w:val="lowerRoman"/>
      <w:lvlText w:val="%6."/>
      <w:lvlJc w:val="right"/>
      <w:pPr>
        <w:ind w:left="1647" w:hanging="227"/>
      </w:pPr>
      <w:rPr>
        <w:rFonts w:hint="default"/>
      </w:rPr>
    </w:lvl>
    <w:lvl w:ilvl="6">
      <w:start w:val="1"/>
      <w:numFmt w:val="decimal"/>
      <w:lvlText w:val="%7."/>
      <w:lvlJc w:val="left"/>
      <w:pPr>
        <w:ind w:left="1931" w:hanging="227"/>
      </w:pPr>
      <w:rPr>
        <w:rFonts w:hint="default"/>
      </w:rPr>
    </w:lvl>
    <w:lvl w:ilvl="7">
      <w:start w:val="1"/>
      <w:numFmt w:val="lowerLetter"/>
      <w:lvlText w:val="%8."/>
      <w:lvlJc w:val="left"/>
      <w:pPr>
        <w:ind w:left="2215" w:hanging="227"/>
      </w:pPr>
      <w:rPr>
        <w:rFonts w:hint="default"/>
      </w:rPr>
    </w:lvl>
    <w:lvl w:ilvl="8">
      <w:start w:val="1"/>
      <w:numFmt w:val="lowerRoman"/>
      <w:lvlText w:val="%9."/>
      <w:lvlJc w:val="right"/>
      <w:pPr>
        <w:ind w:left="2499" w:hanging="227"/>
      </w:pPr>
      <w:rPr>
        <w:rFonts w:hint="default"/>
      </w:rPr>
    </w:lvl>
  </w:abstractNum>
  <w:abstractNum w:abstractNumId="16" w15:restartNumberingAfterBreak="0">
    <w:nsid w:val="24AE6644"/>
    <w:multiLevelType w:val="multilevel"/>
    <w:tmpl w:val="D714D958"/>
    <w:lvl w:ilvl="0">
      <w:start w:val="1"/>
      <w:numFmt w:val="decimal"/>
      <w:lvlText w:val="%1."/>
      <w:lvlJc w:val="left"/>
      <w:pPr>
        <w:ind w:left="284" w:hanging="284"/>
      </w:pPr>
      <w:rPr>
        <w:rFonts w:hint="default"/>
        <w:color w:val="2D2822" w:themeColor="text1"/>
      </w:rPr>
    </w:lvl>
    <w:lvl w:ilvl="1">
      <w:start w:val="1"/>
      <w:numFmt w:val="lowerLetter"/>
      <w:lvlText w:val="%2."/>
      <w:lvlJc w:val="left"/>
      <w:pPr>
        <w:ind w:left="568" w:hanging="284"/>
      </w:pPr>
      <w:rPr>
        <w:rFonts w:hint="default"/>
        <w:color w:val="2D2822" w:themeColor="text1"/>
      </w:rPr>
    </w:lvl>
    <w:lvl w:ilvl="2">
      <w:start w:val="1"/>
      <w:numFmt w:val="lowerRoman"/>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17" w15:restartNumberingAfterBreak="0">
    <w:nsid w:val="27C445F5"/>
    <w:multiLevelType w:val="multilevel"/>
    <w:tmpl w:val="0EDEA0D8"/>
    <w:styleLink w:val="HangingList"/>
    <w:lvl w:ilvl="0">
      <w:start w:val="1"/>
      <w:numFmt w:val="none"/>
      <w:suff w:val="nothing"/>
      <w:lvlText w:val=""/>
      <w:lvlJc w:val="left"/>
      <w:pPr>
        <w:ind w:left="992" w:hanging="992"/>
      </w:pPr>
      <w:rPr>
        <w:rFonts w:hint="default"/>
      </w:rPr>
    </w:lvl>
    <w:lvl w:ilvl="1">
      <w:start w:val="1"/>
      <w:numFmt w:val="none"/>
      <w:suff w:val="nothing"/>
      <w:lvlText w:val=""/>
      <w:lvlJc w:val="left"/>
      <w:pPr>
        <w:ind w:left="1701" w:hanging="709"/>
      </w:pPr>
      <w:rPr>
        <w:rFonts w:hint="default"/>
      </w:rPr>
    </w:lvl>
    <w:lvl w:ilvl="2">
      <w:start w:val="1"/>
      <w:numFmt w:val="none"/>
      <w:suff w:val="nothing"/>
      <w:lvlText w:val=""/>
      <w:lvlJc w:val="left"/>
      <w:pPr>
        <w:ind w:left="2410" w:hanging="709"/>
      </w:pPr>
      <w:rPr>
        <w:rFonts w:hint="default"/>
      </w:rPr>
    </w:lvl>
    <w:lvl w:ilvl="3">
      <w:start w:val="1"/>
      <w:numFmt w:val="none"/>
      <w:suff w:val="nothing"/>
      <w:lvlText w:val=""/>
      <w:lvlJc w:val="left"/>
      <w:pPr>
        <w:ind w:left="3119" w:hanging="709"/>
      </w:pPr>
      <w:rPr>
        <w:rFonts w:hint="default"/>
      </w:rPr>
    </w:lvl>
    <w:lvl w:ilvl="4">
      <w:start w:val="1"/>
      <w:numFmt w:val="none"/>
      <w:suff w:val="nothing"/>
      <w:lvlText w:val=""/>
      <w:lvlJc w:val="left"/>
      <w:pPr>
        <w:ind w:left="3828" w:hanging="709"/>
      </w:pPr>
      <w:rPr>
        <w:rFonts w:hint="default"/>
      </w:rPr>
    </w:lvl>
    <w:lvl w:ilvl="5">
      <w:start w:val="1"/>
      <w:numFmt w:val="none"/>
      <w:suff w:val="nothing"/>
      <w:lvlText w:val=""/>
      <w:lvlJc w:val="left"/>
      <w:pPr>
        <w:ind w:left="4537" w:hanging="710"/>
      </w:pPr>
      <w:rPr>
        <w:rFonts w:hint="default"/>
      </w:rPr>
    </w:lvl>
    <w:lvl w:ilvl="6">
      <w:start w:val="1"/>
      <w:numFmt w:val="none"/>
      <w:suff w:val="nothing"/>
      <w:lvlText w:val=""/>
      <w:lvlJc w:val="left"/>
      <w:pPr>
        <w:ind w:left="5246" w:hanging="710"/>
      </w:pPr>
      <w:rPr>
        <w:rFonts w:hint="default"/>
      </w:rPr>
    </w:lvl>
    <w:lvl w:ilvl="7">
      <w:start w:val="1"/>
      <w:numFmt w:val="none"/>
      <w:suff w:val="nothing"/>
      <w:lvlText w:val=""/>
      <w:lvlJc w:val="left"/>
      <w:pPr>
        <w:ind w:left="5955" w:hanging="992"/>
      </w:pPr>
      <w:rPr>
        <w:rFonts w:hint="default"/>
      </w:rPr>
    </w:lvl>
    <w:lvl w:ilvl="8">
      <w:start w:val="1"/>
      <w:numFmt w:val="none"/>
      <w:suff w:val="nothing"/>
      <w:lvlText w:val=""/>
      <w:lvlJc w:val="left"/>
      <w:pPr>
        <w:ind w:left="6664" w:hanging="992"/>
      </w:pPr>
      <w:rPr>
        <w:rFonts w:hint="default"/>
      </w:rPr>
    </w:lvl>
  </w:abstractNum>
  <w:abstractNum w:abstractNumId="18" w15:restartNumberingAfterBreak="0">
    <w:nsid w:val="28C84713"/>
    <w:multiLevelType w:val="multilevel"/>
    <w:tmpl w:val="A42A5356"/>
    <w:lvl w:ilvl="0">
      <w:start w:val="1"/>
      <w:numFmt w:val="upperLetter"/>
      <w:suff w:val="space"/>
      <w:lvlText w:val="Appendix %1"/>
      <w:lvlJc w:val="left"/>
      <w:pPr>
        <w:ind w:left="0" w:firstLine="0"/>
      </w:pPr>
      <w:rPr>
        <w:rFonts w:asciiTheme="majorHAnsi" w:hAnsiTheme="majorHAnsi" w:hint="default"/>
        <w:caps/>
        <w:color w:val="54348C" w:themeColor="accent2"/>
        <w:sz w:val="28"/>
        <w:u w:val="single"/>
      </w:rPr>
    </w:lvl>
    <w:lvl w:ilvl="1">
      <w:start w:val="1"/>
      <w:numFmt w:val="decimal"/>
      <w:lvlText w:val="%1.%2"/>
      <w:lvlJc w:val="left"/>
      <w:pPr>
        <w:ind w:left="992" w:hanging="992"/>
      </w:pPr>
      <w:rPr>
        <w:rFonts w:hint="default"/>
      </w:rPr>
    </w:lvl>
    <w:lvl w:ilvl="2">
      <w:start w:val="1"/>
      <w:numFmt w:val="decimal"/>
      <w:lvlText w:val="%1.%2.%3"/>
      <w:lvlJc w:val="left"/>
      <w:pPr>
        <w:ind w:left="992" w:hanging="992"/>
      </w:pPr>
      <w:rPr>
        <w:rFonts w:hint="default"/>
      </w:rPr>
    </w:lvl>
    <w:lvl w:ilvl="3">
      <w:start w:val="1"/>
      <w:numFmt w:val="decimal"/>
      <w:lvlText w:val="%1.%2.%3.%4"/>
      <w:lvlJc w:val="left"/>
      <w:pPr>
        <w:ind w:left="992" w:hanging="992"/>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29A018EB"/>
    <w:multiLevelType w:val="multilevel"/>
    <w:tmpl w:val="27E0367C"/>
    <w:lvl w:ilvl="0">
      <w:start w:val="1"/>
      <w:numFmt w:val="lowerLetter"/>
      <w:lvlText w:val="%1."/>
      <w:lvlJc w:val="left"/>
      <w:pPr>
        <w:ind w:left="794" w:hanging="397"/>
      </w:pPr>
      <w:rPr>
        <w:rFonts w:asciiTheme="minorHAnsi" w:hAnsiTheme="minorHAnsi" w:hint="default"/>
        <w:color w:val="000000" w:themeColor="text2"/>
        <w:position w:val="0"/>
        <w:sz w:val="22"/>
      </w:rPr>
    </w:lvl>
    <w:lvl w:ilvl="1">
      <w:start w:val="5"/>
      <w:numFmt w:val="bullet"/>
      <w:lvlText w:val="–"/>
      <w:lvlJc w:val="left"/>
      <w:pPr>
        <w:ind w:left="1191" w:hanging="397"/>
      </w:pPr>
      <w:rPr>
        <w:rFonts w:ascii="Arial" w:hAnsi="Arial" w:hint="default"/>
        <w:b w:val="0"/>
        <w:i w:val="0"/>
        <w:color w:val="000000" w:themeColor="text2"/>
        <w:position w:val="2"/>
        <w:sz w:val="20"/>
      </w:rPr>
    </w:lvl>
    <w:lvl w:ilvl="2">
      <w:start w:val="1"/>
      <w:numFmt w:val="bullet"/>
      <w:lvlText w:val="–"/>
      <w:lvlJc w:val="left"/>
      <w:pPr>
        <w:ind w:left="1588" w:hanging="397"/>
      </w:pPr>
      <w:rPr>
        <w:rFonts w:ascii="Arial" w:hAnsi="Arial" w:hint="default"/>
        <w:color w:val="000000" w:themeColor="text2"/>
        <w:position w:val="3"/>
        <w:sz w:val="20"/>
      </w:rPr>
    </w:lvl>
    <w:lvl w:ilvl="3">
      <w:start w:val="1"/>
      <w:numFmt w:val="none"/>
      <w:lvlText w:val=""/>
      <w:lvlJc w:val="left"/>
      <w:pPr>
        <w:ind w:left="1985" w:hanging="397"/>
      </w:pPr>
      <w:rPr>
        <w:rFonts w:hint="default"/>
      </w:rPr>
    </w:lvl>
    <w:lvl w:ilvl="4">
      <w:start w:val="1"/>
      <w:numFmt w:val="none"/>
      <w:lvlText w:val=""/>
      <w:lvlJc w:val="left"/>
      <w:pPr>
        <w:ind w:left="2382" w:hanging="397"/>
      </w:pPr>
      <w:rPr>
        <w:rFonts w:hint="default"/>
      </w:rPr>
    </w:lvl>
    <w:lvl w:ilvl="5">
      <w:start w:val="1"/>
      <w:numFmt w:val="none"/>
      <w:lvlText w:val=""/>
      <w:lvlJc w:val="left"/>
      <w:pPr>
        <w:ind w:left="2779" w:hanging="397"/>
      </w:pPr>
      <w:rPr>
        <w:rFonts w:hint="default"/>
      </w:rPr>
    </w:lvl>
    <w:lvl w:ilvl="6">
      <w:start w:val="1"/>
      <w:numFmt w:val="none"/>
      <w:lvlText w:val=""/>
      <w:lvlJc w:val="left"/>
      <w:pPr>
        <w:ind w:left="3176" w:hanging="397"/>
      </w:pPr>
      <w:rPr>
        <w:rFonts w:hint="default"/>
      </w:rPr>
    </w:lvl>
    <w:lvl w:ilvl="7">
      <w:start w:val="1"/>
      <w:numFmt w:val="none"/>
      <w:lvlText w:val=""/>
      <w:lvlJc w:val="left"/>
      <w:pPr>
        <w:ind w:left="3573" w:hanging="397"/>
      </w:pPr>
      <w:rPr>
        <w:rFonts w:hint="default"/>
      </w:rPr>
    </w:lvl>
    <w:lvl w:ilvl="8">
      <w:start w:val="1"/>
      <w:numFmt w:val="none"/>
      <w:lvlText w:val=""/>
      <w:lvlJc w:val="left"/>
      <w:pPr>
        <w:ind w:left="3970" w:hanging="397"/>
      </w:pPr>
      <w:rPr>
        <w:rFonts w:hint="default"/>
      </w:rPr>
    </w:lvl>
  </w:abstractNum>
  <w:abstractNum w:abstractNumId="20" w15:restartNumberingAfterBreak="0">
    <w:nsid w:val="315672CA"/>
    <w:multiLevelType w:val="multilevel"/>
    <w:tmpl w:val="E4A2E138"/>
    <w:name w:val="Table Numbering"/>
    <w:lvl w:ilvl="0">
      <w:start w:val="1"/>
      <w:numFmt w:val="decimal"/>
      <w:lvlText w:val="%1."/>
      <w:lvlJc w:val="left"/>
      <w:pPr>
        <w:tabs>
          <w:tab w:val="num" w:pos="340"/>
        </w:tabs>
        <w:ind w:left="340" w:hanging="283"/>
      </w:pPr>
      <w:rPr>
        <w:rFonts w:hint="default"/>
        <w:color w:val="252420"/>
      </w:rPr>
    </w:lvl>
    <w:lvl w:ilvl="1">
      <w:start w:val="1"/>
      <w:numFmt w:val="lowerLetter"/>
      <w:lvlText w:val="%2."/>
      <w:lvlJc w:val="left"/>
      <w:pPr>
        <w:tabs>
          <w:tab w:val="num" w:pos="624"/>
        </w:tabs>
        <w:ind w:left="624" w:hanging="284"/>
      </w:pPr>
      <w:rPr>
        <w:rFonts w:hint="default"/>
        <w:color w:val="252420"/>
      </w:rPr>
    </w:lvl>
    <w:lvl w:ilvl="2">
      <w:start w:val="1"/>
      <w:numFmt w:val="lowerRoman"/>
      <w:suff w:val="space"/>
      <w:lvlText w:val="%3."/>
      <w:lvlJc w:val="left"/>
      <w:pPr>
        <w:ind w:left="794" w:hanging="170"/>
      </w:pPr>
      <w:rPr>
        <w:rFonts w:hint="default"/>
        <w:color w:val="252420"/>
        <w:sz w:val="18"/>
      </w:rPr>
    </w:lvl>
    <w:lvl w:ilvl="3">
      <w:start w:val="1"/>
      <w:numFmt w:val="none"/>
      <w:lvlText w:val=""/>
      <w:lvlJc w:val="left"/>
      <w:pPr>
        <w:ind w:left="1682" w:hanging="906"/>
      </w:pPr>
      <w:rPr>
        <w:rFonts w:hint="default"/>
      </w:rPr>
    </w:lvl>
    <w:lvl w:ilvl="4">
      <w:start w:val="1"/>
      <w:numFmt w:val="none"/>
      <w:lvlText w:val=""/>
      <w:lvlJc w:val="left"/>
      <w:pPr>
        <w:ind w:left="1795" w:hanging="1019"/>
      </w:pPr>
      <w:rPr>
        <w:rFonts w:hint="default"/>
      </w:rPr>
    </w:lvl>
    <w:lvl w:ilvl="5">
      <w:start w:val="1"/>
      <w:numFmt w:val="none"/>
      <w:lvlText w:val=""/>
      <w:lvlJc w:val="left"/>
      <w:pPr>
        <w:ind w:left="1908" w:hanging="1132"/>
      </w:pPr>
      <w:rPr>
        <w:rFonts w:hint="default"/>
      </w:rPr>
    </w:lvl>
    <w:lvl w:ilvl="6">
      <w:start w:val="1"/>
      <w:numFmt w:val="none"/>
      <w:lvlText w:val=""/>
      <w:lvlJc w:val="left"/>
      <w:pPr>
        <w:ind w:left="2021" w:hanging="1245"/>
      </w:pPr>
      <w:rPr>
        <w:rFonts w:hint="default"/>
      </w:rPr>
    </w:lvl>
    <w:lvl w:ilvl="7">
      <w:start w:val="1"/>
      <w:numFmt w:val="none"/>
      <w:lvlText w:val=""/>
      <w:lvlJc w:val="left"/>
      <w:pPr>
        <w:tabs>
          <w:tab w:val="num" w:pos="5766"/>
        </w:tabs>
        <w:ind w:left="2134" w:hanging="1358"/>
      </w:pPr>
      <w:rPr>
        <w:rFonts w:hint="default"/>
      </w:rPr>
    </w:lvl>
    <w:lvl w:ilvl="8">
      <w:start w:val="1"/>
      <w:numFmt w:val="none"/>
      <w:lvlText w:val=""/>
      <w:lvlJc w:val="left"/>
      <w:pPr>
        <w:ind w:left="2247" w:hanging="1471"/>
      </w:pPr>
      <w:rPr>
        <w:rFonts w:hint="default"/>
      </w:rPr>
    </w:lvl>
  </w:abstractNum>
  <w:abstractNum w:abstractNumId="21" w15:restartNumberingAfterBreak="0">
    <w:nsid w:val="33963998"/>
    <w:multiLevelType w:val="multilevel"/>
    <w:tmpl w:val="0C090023"/>
    <w:name w:val="NumberedHeadings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352509E5"/>
    <w:multiLevelType w:val="multilevel"/>
    <w:tmpl w:val="383488A6"/>
    <w:lvl w:ilvl="0">
      <w:start w:val="1"/>
      <w:numFmt w:val="decimal"/>
      <w:lvlText w:val="%1."/>
      <w:lvlJc w:val="left"/>
      <w:pPr>
        <w:ind w:left="0" w:firstLine="0"/>
      </w:pPr>
      <w:rPr>
        <w:rFonts w:hint="default"/>
        <w:i w:val="0"/>
        <w:iCs w:val="0"/>
        <w:smallCaps w:val="0"/>
        <w:strike w:val="0"/>
        <w:dstrike w:val="0"/>
        <w:outline w:val="0"/>
        <w:shadow w:val="0"/>
        <w:emboss w:val="0"/>
        <w:imprint w:val="0"/>
        <w:vanish w:val="0"/>
        <w:color w:val="183C80"/>
        <w:kern w:val="0"/>
        <w:position w:val="0"/>
        <w:u w:val="none"/>
        <w:effect w:val="none"/>
        <w:vertAlign w:val="baseline"/>
        <w:em w:val="none"/>
        <w14:ligatures w14:val="none"/>
        <w14:numForm w14:val="default"/>
        <w14:numSpacing w14:val="default"/>
        <w14:stylisticSets/>
        <w14:cntxtAlts w14:val="0"/>
      </w:rPr>
    </w:lvl>
    <w:lvl w:ilvl="1">
      <w:start w:val="1"/>
      <w:numFmt w:val="decimal"/>
      <w:lvlText w:val="%2."/>
      <w:lvlJc w:val="left"/>
      <w:pPr>
        <w:ind w:left="992" w:hanging="992"/>
      </w:pPr>
      <w:rPr>
        <w:rFonts w:hint="default"/>
        <w:color w:val="034B98"/>
      </w:rPr>
    </w:lvl>
    <w:lvl w:ilvl="2">
      <w:start w:val="1"/>
      <w:numFmt w:val="decimal"/>
      <w:lvlText w:val="%2.%3"/>
      <w:lvlJc w:val="left"/>
      <w:pPr>
        <w:ind w:left="992" w:hanging="992"/>
      </w:pPr>
      <w:rPr>
        <w:rFonts w:hint="default"/>
        <w:color w:val="034B98"/>
      </w:rPr>
    </w:lvl>
    <w:lvl w:ilvl="3">
      <w:start w:val="1"/>
      <w:numFmt w:val="decimal"/>
      <w:lvlText w:val="%2.%3.%4"/>
      <w:lvlJc w:val="left"/>
      <w:pPr>
        <w:ind w:left="992" w:hanging="992"/>
      </w:pPr>
      <w:rPr>
        <w:rFonts w:hint="default"/>
        <w:b w:val="0"/>
        <w:i w:val="0"/>
        <w:color w:val="2D2822" w:themeColor="text1"/>
      </w:rPr>
    </w:lvl>
    <w:lvl w:ilvl="4">
      <w:start w:val="1"/>
      <w:numFmt w:val="decimal"/>
      <w:lvlText w:val="%2.%3.%4.%5"/>
      <w:lvlJc w:val="left"/>
      <w:pPr>
        <w:ind w:left="992" w:hanging="992"/>
      </w:pPr>
      <w:rPr>
        <w:rFonts w:hint="default"/>
        <w:b w:val="0"/>
        <w:i w:val="0"/>
        <w:color w:val="2D2822" w:themeColor="text1"/>
      </w:rPr>
    </w:lvl>
    <w:lvl w:ilvl="5">
      <w:start w:val="1"/>
      <w:numFmt w:val="none"/>
      <w:suff w:val="nothing"/>
      <w:lvlText w:val=""/>
      <w:lvlJc w:val="left"/>
      <w:pPr>
        <w:ind w:left="0" w:firstLine="0"/>
      </w:pPr>
      <w:rPr>
        <w:rFonts w:hint="default"/>
      </w:rPr>
    </w:lvl>
    <w:lvl w:ilvl="6">
      <w:start w:val="1"/>
      <w:numFmt w:val="none"/>
      <w:lvlText w:val=""/>
      <w:lvlJc w:val="left"/>
      <w:pPr>
        <w:ind w:left="992" w:hanging="992"/>
      </w:pPr>
      <w:rPr>
        <w:rFonts w:hint="default"/>
      </w:rPr>
    </w:lvl>
    <w:lvl w:ilvl="7">
      <w:start w:val="1"/>
      <w:numFmt w:val="none"/>
      <w:lvlText w:val=""/>
      <w:lvlJc w:val="left"/>
      <w:pPr>
        <w:ind w:left="992" w:hanging="992"/>
      </w:pPr>
      <w:rPr>
        <w:rFonts w:hint="default"/>
      </w:rPr>
    </w:lvl>
    <w:lvl w:ilvl="8">
      <w:start w:val="1"/>
      <w:numFmt w:val="none"/>
      <w:lvlText w:val=""/>
      <w:lvlJc w:val="left"/>
      <w:pPr>
        <w:ind w:left="992" w:hanging="992"/>
      </w:pPr>
      <w:rPr>
        <w:rFonts w:hint="default"/>
      </w:rPr>
    </w:lvl>
  </w:abstractNum>
  <w:abstractNum w:abstractNumId="23" w15:restartNumberingAfterBreak="0">
    <w:nsid w:val="384622BA"/>
    <w:multiLevelType w:val="multilevel"/>
    <w:tmpl w:val="8CE81736"/>
    <w:name w:val="ListNumbering22"/>
    <w:lvl w:ilvl="0">
      <w:start w:val="1"/>
      <w:numFmt w:val="upperLetter"/>
      <w:lvlText w:val="Appendix %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386B2BDC"/>
    <w:multiLevelType w:val="multilevel"/>
    <w:tmpl w:val="80BADE0E"/>
    <w:lvl w:ilvl="0">
      <w:start w:val="1"/>
      <w:numFmt w:val="bullet"/>
      <w:lvlText w:val=""/>
      <w:lvlJc w:val="left"/>
      <w:pPr>
        <w:ind w:left="680" w:hanging="340"/>
      </w:pPr>
      <w:rPr>
        <w:rFonts w:ascii="Symbol" w:hAnsi="Symbol" w:hint="default"/>
        <w:color w:val="000000" w:themeColor="text2"/>
        <w:position w:val="2"/>
        <w:sz w:val="20"/>
      </w:rPr>
    </w:lvl>
    <w:lvl w:ilvl="1">
      <w:start w:val="1"/>
      <w:numFmt w:val="bullet"/>
      <w:lvlText w:val="o"/>
      <w:lvlJc w:val="left"/>
      <w:pPr>
        <w:tabs>
          <w:tab w:val="num" w:pos="1021"/>
        </w:tabs>
        <w:ind w:left="1020" w:hanging="340"/>
      </w:pPr>
      <w:rPr>
        <w:rFonts w:ascii="Courier New" w:hAnsi="Courier New" w:hint="default"/>
        <w:color w:val="000000" w:themeColor="text2"/>
      </w:rPr>
    </w:lvl>
    <w:lvl w:ilvl="2">
      <w:start w:val="1"/>
      <w:numFmt w:val="bullet"/>
      <w:lvlText w:val="‒"/>
      <w:lvlJc w:val="left"/>
      <w:pPr>
        <w:tabs>
          <w:tab w:val="num" w:pos="1361"/>
        </w:tabs>
        <w:ind w:left="1360" w:hanging="340"/>
      </w:pPr>
      <w:rPr>
        <w:rFonts w:ascii="Calibri" w:hAnsi="Calibri" w:hint="default"/>
        <w:color w:val="000000" w:themeColor="text2"/>
        <w:sz w:val="22"/>
      </w:rPr>
    </w:lvl>
    <w:lvl w:ilvl="3">
      <w:start w:val="1"/>
      <w:numFmt w:val="none"/>
      <w:lvlText w:val=""/>
      <w:lvlJc w:val="left"/>
      <w:pPr>
        <w:ind w:left="1700" w:hanging="340"/>
      </w:pPr>
      <w:rPr>
        <w:rFonts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7"/>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5" w15:restartNumberingAfterBreak="0">
    <w:nsid w:val="38723AD4"/>
    <w:multiLevelType w:val="multilevel"/>
    <w:tmpl w:val="5762A29A"/>
    <w:name w:val="JemenaPullOutList"/>
    <w:lvl w:ilvl="0">
      <w:start w:val="1"/>
      <w:numFmt w:val="bullet"/>
      <w:lvlText w:val=""/>
      <w:lvlJc w:val="left"/>
      <w:pPr>
        <w:tabs>
          <w:tab w:val="num" w:pos="624"/>
        </w:tabs>
        <w:ind w:left="624" w:hanging="340"/>
      </w:pPr>
      <w:rPr>
        <w:rFonts w:ascii="Wingdings" w:hAnsi="Wingdings" w:hint="default"/>
        <w:color w:val="auto"/>
        <w:sz w:val="18"/>
      </w:rPr>
    </w:lvl>
    <w:lvl w:ilvl="1">
      <w:start w:val="1"/>
      <w:numFmt w:val="bullet"/>
      <w:lvlText w:val="–"/>
      <w:lvlJc w:val="left"/>
      <w:pPr>
        <w:tabs>
          <w:tab w:val="num" w:pos="964"/>
        </w:tabs>
        <w:ind w:left="964" w:hanging="340"/>
      </w:pPr>
      <w:rPr>
        <w:rFonts w:ascii="Arial" w:hAnsi="Arial" w:hint="default"/>
        <w:color w:val="auto"/>
      </w:rPr>
    </w:lvl>
    <w:lvl w:ilvl="2">
      <w:start w:val="1"/>
      <w:numFmt w:val="bullet"/>
      <w:lvlText w:val=""/>
      <w:lvlJc w:val="left"/>
      <w:pPr>
        <w:tabs>
          <w:tab w:val="num" w:pos="1304"/>
        </w:tabs>
        <w:ind w:left="1304" w:hanging="340"/>
      </w:pPr>
      <w:rPr>
        <w:rFonts w:ascii="Symbol" w:hAnsi="Symbol" w:hint="default"/>
        <w:color w:val="auto"/>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6" w15:restartNumberingAfterBreak="0">
    <w:nsid w:val="38CC371F"/>
    <w:multiLevelType w:val="multilevel"/>
    <w:tmpl w:val="CEF051BA"/>
    <w:lvl w:ilvl="0">
      <w:start w:val="1"/>
      <w:numFmt w:val="decimal"/>
      <w:pStyle w:val="AppendixHeading1"/>
      <w:suff w:val="nothing"/>
      <w:lvlText w:val="Appendix %1"/>
      <w:lvlJc w:val="left"/>
      <w:pPr>
        <w:ind w:left="0" w:firstLine="0"/>
      </w:pPr>
      <w:rPr>
        <w:rFonts w:hint="default"/>
      </w:rPr>
    </w:lvl>
    <w:lvl w:ilvl="1">
      <w:start w:val="1"/>
      <w:numFmt w:val="decimal"/>
      <w:lvlText w:val="%1.%2"/>
      <w:lvlJc w:val="left"/>
      <w:pPr>
        <w:tabs>
          <w:tab w:val="num" w:pos="2155"/>
        </w:tabs>
        <w:ind w:left="0" w:firstLine="0"/>
      </w:pPr>
      <w:rPr>
        <w:rFonts w:hint="default"/>
      </w:rPr>
    </w:lvl>
    <w:lvl w:ilvl="2">
      <w:start w:val="1"/>
      <w:numFmt w:val="decimal"/>
      <w:lvlText w:val="%1.%2.%3"/>
      <w:lvlJc w:val="left"/>
      <w:pPr>
        <w:tabs>
          <w:tab w:val="num" w:pos="2155"/>
        </w:tabs>
        <w:ind w:left="0" w:firstLine="0"/>
      </w:pPr>
      <w:rPr>
        <w:rFonts w:hint="default"/>
      </w:rPr>
    </w:lvl>
    <w:lvl w:ilvl="3">
      <w:start w:val="1"/>
      <w:numFmt w:val="decimal"/>
      <w:lvlText w:val="%4."/>
      <w:lvlJc w:val="left"/>
      <w:pPr>
        <w:tabs>
          <w:tab w:val="num" w:pos="2155"/>
        </w:tabs>
        <w:ind w:left="0" w:firstLine="0"/>
      </w:pPr>
      <w:rPr>
        <w:rFonts w:hint="default"/>
      </w:rPr>
    </w:lvl>
    <w:lvl w:ilvl="4">
      <w:start w:val="1"/>
      <w:numFmt w:val="lowerLetter"/>
      <w:lvlText w:val="%5."/>
      <w:lvlJc w:val="left"/>
      <w:pPr>
        <w:tabs>
          <w:tab w:val="num" w:pos="2155"/>
        </w:tabs>
        <w:ind w:left="0" w:firstLine="0"/>
      </w:pPr>
      <w:rPr>
        <w:rFonts w:hint="default"/>
      </w:rPr>
    </w:lvl>
    <w:lvl w:ilvl="5">
      <w:start w:val="1"/>
      <w:numFmt w:val="lowerRoman"/>
      <w:lvlText w:val="%6."/>
      <w:lvlJc w:val="right"/>
      <w:pPr>
        <w:tabs>
          <w:tab w:val="num" w:pos="2155"/>
        </w:tabs>
        <w:ind w:left="0" w:firstLine="0"/>
      </w:pPr>
      <w:rPr>
        <w:rFonts w:hint="default"/>
      </w:rPr>
    </w:lvl>
    <w:lvl w:ilvl="6">
      <w:start w:val="1"/>
      <w:numFmt w:val="decimal"/>
      <w:lvlText w:val="%7."/>
      <w:lvlJc w:val="left"/>
      <w:pPr>
        <w:tabs>
          <w:tab w:val="num" w:pos="2155"/>
        </w:tabs>
        <w:ind w:left="0" w:firstLine="0"/>
      </w:pPr>
      <w:rPr>
        <w:rFonts w:hint="default"/>
      </w:rPr>
    </w:lvl>
    <w:lvl w:ilvl="7">
      <w:start w:val="1"/>
      <w:numFmt w:val="lowerLetter"/>
      <w:lvlText w:val="%8."/>
      <w:lvlJc w:val="left"/>
      <w:pPr>
        <w:tabs>
          <w:tab w:val="num" w:pos="2155"/>
        </w:tabs>
        <w:ind w:left="0" w:firstLine="0"/>
      </w:pPr>
      <w:rPr>
        <w:rFonts w:hint="default"/>
      </w:rPr>
    </w:lvl>
    <w:lvl w:ilvl="8">
      <w:start w:val="1"/>
      <w:numFmt w:val="lowerRoman"/>
      <w:lvlText w:val="%9."/>
      <w:lvlJc w:val="right"/>
      <w:pPr>
        <w:tabs>
          <w:tab w:val="num" w:pos="2155"/>
        </w:tabs>
        <w:ind w:left="0" w:firstLine="0"/>
      </w:pPr>
      <w:rPr>
        <w:rFonts w:hint="default"/>
      </w:rPr>
    </w:lvl>
  </w:abstractNum>
  <w:abstractNum w:abstractNumId="27" w15:restartNumberingAfterBreak="0">
    <w:nsid w:val="39C747CD"/>
    <w:multiLevelType w:val="multilevel"/>
    <w:tmpl w:val="FBD4A2EC"/>
    <w:name w:val="MyNumbering"/>
    <w:lvl w:ilvl="0">
      <w:start w:val="1"/>
      <w:numFmt w:val="none"/>
      <w:suff w:val="nothing"/>
      <w:lvlText w:val=""/>
      <w:lvlJc w:val="left"/>
      <w:pPr>
        <w:ind w:left="0" w:firstLine="0"/>
      </w:pPr>
      <w:rPr>
        <w:rFonts w:hint="default"/>
        <w:b w:val="0"/>
        <w:i w:val="0"/>
        <w:color w:val="000000" w:themeColor="text2"/>
        <w:sz w:val="36"/>
      </w:rPr>
    </w:lvl>
    <w:lvl w:ilvl="1">
      <w:start w:val="1"/>
      <w:numFmt w:val="decimal"/>
      <w:lvlText w:val="%2."/>
      <w:lvlJc w:val="left"/>
      <w:pPr>
        <w:tabs>
          <w:tab w:val="num" w:pos="992"/>
        </w:tabs>
        <w:ind w:left="992" w:hanging="992"/>
      </w:pPr>
      <w:rPr>
        <w:rFonts w:hint="default"/>
        <w:b/>
        <w:i w:val="0"/>
        <w:color w:val="034A97"/>
        <w:sz w:val="32"/>
      </w:rPr>
    </w:lvl>
    <w:lvl w:ilvl="2">
      <w:start w:val="1"/>
      <w:numFmt w:val="lowerRoman"/>
      <w:lvlText w:val="%3."/>
      <w:lvlJc w:val="left"/>
      <w:pPr>
        <w:tabs>
          <w:tab w:val="num" w:pos="1106"/>
        </w:tabs>
        <w:ind w:left="1106" w:hanging="369"/>
      </w:pPr>
      <w:rPr>
        <w:rFonts w:hint="default"/>
        <w:color w:val="auto"/>
        <w:sz w:val="20"/>
      </w:rPr>
    </w:lvl>
    <w:lvl w:ilvl="3">
      <w:start w:val="1"/>
      <w:numFmt w:val="none"/>
      <w:lvlText w:val=""/>
      <w:lvlJc w:val="left"/>
      <w:pPr>
        <w:tabs>
          <w:tab w:val="num" w:pos="720"/>
        </w:tabs>
        <w:ind w:left="720" w:firstLine="0"/>
      </w:pPr>
      <w:rPr>
        <w:rFonts w:hint="default"/>
      </w:rPr>
    </w:lvl>
    <w:lvl w:ilvl="4">
      <w:start w:val="1"/>
      <w:numFmt w:val="none"/>
      <w:lvlText w:val=""/>
      <w:lvlJc w:val="left"/>
      <w:pPr>
        <w:tabs>
          <w:tab w:val="num" w:pos="720"/>
        </w:tabs>
        <w:ind w:left="720" w:firstLine="0"/>
      </w:pPr>
      <w:rPr>
        <w:rFonts w:hint="default"/>
      </w:rPr>
    </w:lvl>
    <w:lvl w:ilvl="5">
      <w:start w:val="1"/>
      <w:numFmt w:val="none"/>
      <w:lvlText w:val=""/>
      <w:lvlJc w:val="right"/>
      <w:pPr>
        <w:tabs>
          <w:tab w:val="num" w:pos="720"/>
        </w:tabs>
        <w:ind w:left="720" w:firstLine="0"/>
      </w:pPr>
      <w:rPr>
        <w:rFonts w:hint="default"/>
      </w:rPr>
    </w:lvl>
    <w:lvl w:ilvl="6">
      <w:start w:val="1"/>
      <w:numFmt w:val="none"/>
      <w:lvlText w:val=""/>
      <w:lvlJc w:val="left"/>
      <w:pPr>
        <w:tabs>
          <w:tab w:val="num" w:pos="720"/>
        </w:tabs>
        <w:ind w:left="720" w:firstLine="0"/>
      </w:pPr>
      <w:rPr>
        <w:rFonts w:hint="default"/>
      </w:rPr>
    </w:lvl>
    <w:lvl w:ilvl="7">
      <w:start w:val="1"/>
      <w:numFmt w:val="none"/>
      <w:lvlText w:val=""/>
      <w:lvlJc w:val="left"/>
      <w:pPr>
        <w:tabs>
          <w:tab w:val="num" w:pos="720"/>
        </w:tabs>
        <w:ind w:left="720" w:firstLine="0"/>
      </w:pPr>
      <w:rPr>
        <w:rFonts w:hint="default"/>
      </w:rPr>
    </w:lvl>
    <w:lvl w:ilvl="8">
      <w:start w:val="1"/>
      <w:numFmt w:val="none"/>
      <w:lvlText w:val=""/>
      <w:lvlJc w:val="right"/>
      <w:pPr>
        <w:tabs>
          <w:tab w:val="num" w:pos="720"/>
        </w:tabs>
        <w:ind w:left="720" w:firstLine="0"/>
      </w:pPr>
      <w:rPr>
        <w:rFonts w:hint="default"/>
      </w:rPr>
    </w:lvl>
  </w:abstractNum>
  <w:abstractNum w:abstractNumId="28" w15:restartNumberingAfterBreak="0">
    <w:nsid w:val="39D8429F"/>
    <w:multiLevelType w:val="multilevel"/>
    <w:tmpl w:val="AC9A2892"/>
    <w:name w:val="MyNumbering"/>
    <w:lvl w:ilvl="0">
      <w:start w:val="1"/>
      <w:numFmt w:val="none"/>
      <w:suff w:val="nothing"/>
      <w:lvlText w:val="%1."/>
      <w:lvlJc w:val="left"/>
      <w:pPr>
        <w:ind w:left="0" w:firstLine="0"/>
      </w:pPr>
      <w:rPr>
        <w:rFonts w:hint="default"/>
        <w:b w:val="0"/>
        <w:i w:val="0"/>
        <w:color w:val="000000" w:themeColor="text2"/>
        <w:sz w:val="36"/>
      </w:rPr>
    </w:lvl>
    <w:lvl w:ilvl="1">
      <w:start w:val="1"/>
      <w:numFmt w:val="decimal"/>
      <w:lvlText w:val="%2."/>
      <w:lvlJc w:val="left"/>
      <w:pPr>
        <w:tabs>
          <w:tab w:val="num" w:pos="567"/>
        </w:tabs>
        <w:ind w:left="567" w:hanging="567"/>
      </w:pPr>
      <w:rPr>
        <w:rFonts w:hint="default"/>
        <w:b/>
        <w:i w:val="0"/>
        <w:color w:val="034A97"/>
        <w:sz w:val="32"/>
      </w:rPr>
    </w:lvl>
    <w:lvl w:ilvl="2">
      <w:start w:val="1"/>
      <w:numFmt w:val="lowerRoman"/>
      <w:lvlText w:val="%3."/>
      <w:lvlJc w:val="left"/>
      <w:pPr>
        <w:tabs>
          <w:tab w:val="num" w:pos="1106"/>
        </w:tabs>
        <w:ind w:left="1106" w:hanging="369"/>
      </w:pPr>
      <w:rPr>
        <w:rFonts w:hint="default"/>
        <w:color w:val="auto"/>
        <w:sz w:val="20"/>
      </w:rPr>
    </w:lvl>
    <w:lvl w:ilvl="3">
      <w:start w:val="1"/>
      <w:numFmt w:val="none"/>
      <w:lvlText w:val=""/>
      <w:lvlJc w:val="left"/>
      <w:pPr>
        <w:tabs>
          <w:tab w:val="num" w:pos="720"/>
        </w:tabs>
        <w:ind w:left="720" w:firstLine="0"/>
      </w:pPr>
      <w:rPr>
        <w:rFonts w:hint="default"/>
      </w:rPr>
    </w:lvl>
    <w:lvl w:ilvl="4">
      <w:start w:val="1"/>
      <w:numFmt w:val="none"/>
      <w:lvlText w:val=""/>
      <w:lvlJc w:val="left"/>
      <w:pPr>
        <w:tabs>
          <w:tab w:val="num" w:pos="720"/>
        </w:tabs>
        <w:ind w:left="720" w:firstLine="0"/>
      </w:pPr>
      <w:rPr>
        <w:rFonts w:hint="default"/>
      </w:rPr>
    </w:lvl>
    <w:lvl w:ilvl="5">
      <w:start w:val="1"/>
      <w:numFmt w:val="none"/>
      <w:lvlText w:val=""/>
      <w:lvlJc w:val="right"/>
      <w:pPr>
        <w:tabs>
          <w:tab w:val="num" w:pos="720"/>
        </w:tabs>
        <w:ind w:left="720" w:firstLine="0"/>
      </w:pPr>
      <w:rPr>
        <w:rFonts w:hint="default"/>
      </w:rPr>
    </w:lvl>
    <w:lvl w:ilvl="6">
      <w:start w:val="1"/>
      <w:numFmt w:val="none"/>
      <w:lvlText w:val=""/>
      <w:lvlJc w:val="left"/>
      <w:pPr>
        <w:tabs>
          <w:tab w:val="num" w:pos="720"/>
        </w:tabs>
        <w:ind w:left="720" w:firstLine="0"/>
      </w:pPr>
      <w:rPr>
        <w:rFonts w:hint="default"/>
      </w:rPr>
    </w:lvl>
    <w:lvl w:ilvl="7">
      <w:start w:val="1"/>
      <w:numFmt w:val="none"/>
      <w:lvlText w:val=""/>
      <w:lvlJc w:val="left"/>
      <w:pPr>
        <w:tabs>
          <w:tab w:val="num" w:pos="720"/>
        </w:tabs>
        <w:ind w:left="720" w:firstLine="0"/>
      </w:pPr>
      <w:rPr>
        <w:rFonts w:hint="default"/>
      </w:rPr>
    </w:lvl>
    <w:lvl w:ilvl="8">
      <w:start w:val="1"/>
      <w:numFmt w:val="none"/>
      <w:lvlText w:val=""/>
      <w:lvlJc w:val="right"/>
      <w:pPr>
        <w:tabs>
          <w:tab w:val="num" w:pos="720"/>
        </w:tabs>
        <w:ind w:left="720" w:firstLine="0"/>
      </w:pPr>
      <w:rPr>
        <w:rFonts w:hint="default"/>
      </w:rPr>
    </w:lvl>
  </w:abstractNum>
  <w:abstractNum w:abstractNumId="29" w15:restartNumberingAfterBreak="0">
    <w:nsid w:val="3D814537"/>
    <w:multiLevelType w:val="multilevel"/>
    <w:tmpl w:val="3642D7F2"/>
    <w:lvl w:ilvl="0">
      <w:start w:val="1"/>
      <w:numFmt w:val="decimal"/>
      <w:suff w:val="space"/>
      <w:lvlText w:val="Schedule %1"/>
      <w:lvlJc w:val="left"/>
      <w:pPr>
        <w:ind w:left="0" w:firstLine="0"/>
      </w:pPr>
      <w:rPr>
        <w:rFonts w:hint="default"/>
      </w:rPr>
    </w:lvl>
    <w:lvl w:ilvl="1">
      <w:start w:val="1"/>
      <w:numFmt w:val="decimal"/>
      <w:lvlText w:val="%2."/>
      <w:lvlJc w:val="left"/>
      <w:pPr>
        <w:ind w:left="992" w:hanging="992"/>
      </w:pPr>
      <w:rPr>
        <w:rFonts w:hint="default"/>
      </w:rPr>
    </w:lvl>
    <w:lvl w:ilvl="2">
      <w:start w:val="1"/>
      <w:numFmt w:val="decimal"/>
      <w:lvlText w:val="%2.%3"/>
      <w:lvlJc w:val="left"/>
      <w:pPr>
        <w:ind w:left="992" w:hanging="992"/>
      </w:pPr>
      <w:rPr>
        <w:rFonts w:hint="default"/>
      </w:rPr>
    </w:lvl>
    <w:lvl w:ilvl="3">
      <w:start w:val="1"/>
      <w:numFmt w:val="decimal"/>
      <w:lvlText w:val="%2.%3.%4"/>
      <w:lvlJc w:val="left"/>
      <w:pPr>
        <w:ind w:left="992" w:hanging="992"/>
      </w:pPr>
      <w:rPr>
        <w:rFonts w:hint="default"/>
      </w:rPr>
    </w:lvl>
    <w:lvl w:ilvl="4">
      <w:start w:val="1"/>
      <w:numFmt w:val="decimal"/>
      <w:lvlText w:val="%2.%3.%4.%5"/>
      <w:lvlJc w:val="left"/>
      <w:pPr>
        <w:ind w:left="992" w:hanging="992"/>
      </w:pPr>
      <w:rPr>
        <w:rFonts w:hint="default"/>
      </w:rPr>
    </w:lvl>
    <w:lvl w:ilvl="5">
      <w:start w:val="1"/>
      <w:numFmt w:val="none"/>
      <w:lvlText w:val=""/>
      <w:lvlJc w:val="left"/>
      <w:pPr>
        <w:ind w:left="992" w:hanging="992"/>
      </w:pPr>
      <w:rPr>
        <w:rFonts w:hint="default"/>
      </w:rPr>
    </w:lvl>
    <w:lvl w:ilvl="6">
      <w:start w:val="1"/>
      <w:numFmt w:val="none"/>
      <w:lvlText w:val=""/>
      <w:lvlJc w:val="left"/>
      <w:pPr>
        <w:ind w:left="992" w:hanging="992"/>
      </w:pPr>
      <w:rPr>
        <w:rFonts w:hint="default"/>
      </w:rPr>
    </w:lvl>
    <w:lvl w:ilvl="7">
      <w:start w:val="1"/>
      <w:numFmt w:val="none"/>
      <w:lvlText w:val=""/>
      <w:lvlJc w:val="left"/>
      <w:pPr>
        <w:ind w:left="992" w:hanging="992"/>
      </w:pPr>
      <w:rPr>
        <w:rFonts w:hint="default"/>
      </w:rPr>
    </w:lvl>
    <w:lvl w:ilvl="8">
      <w:start w:val="1"/>
      <w:numFmt w:val="none"/>
      <w:lvlText w:val=""/>
      <w:lvlJc w:val="left"/>
      <w:pPr>
        <w:ind w:left="992" w:hanging="992"/>
      </w:pPr>
      <w:rPr>
        <w:rFonts w:hint="default"/>
      </w:rPr>
    </w:lvl>
  </w:abstractNum>
  <w:abstractNum w:abstractNumId="30" w15:restartNumberingAfterBreak="0">
    <w:nsid w:val="41E40E75"/>
    <w:multiLevelType w:val="multilevel"/>
    <w:tmpl w:val="A0E2A1BC"/>
    <w:name w:val="MyNumbering2"/>
    <w:lvl w:ilvl="0">
      <w:start w:val="1"/>
      <w:numFmt w:val="decimal"/>
      <w:lvlText w:val="%1."/>
      <w:lvlJc w:val="left"/>
      <w:pPr>
        <w:tabs>
          <w:tab w:val="num" w:pos="0"/>
        </w:tabs>
        <w:ind w:left="0" w:hanging="680"/>
      </w:pPr>
      <w:rPr>
        <w:rFonts w:hint="default"/>
        <w:b w:val="0"/>
        <w:i w:val="0"/>
        <w:color w:val="000000" w:themeColor="text2"/>
        <w:sz w:val="36"/>
      </w:rPr>
    </w:lvl>
    <w:lvl w:ilvl="1">
      <w:start w:val="1"/>
      <w:numFmt w:val="lowerLetter"/>
      <w:lvlText w:val="%2."/>
      <w:lvlJc w:val="left"/>
      <w:pPr>
        <w:tabs>
          <w:tab w:val="num" w:pos="737"/>
        </w:tabs>
        <w:ind w:left="737" w:hanging="368"/>
      </w:pPr>
      <w:rPr>
        <w:rFonts w:hint="default"/>
        <w:color w:val="auto"/>
        <w:sz w:val="20"/>
      </w:rPr>
    </w:lvl>
    <w:lvl w:ilvl="2">
      <w:start w:val="1"/>
      <w:numFmt w:val="lowerRoman"/>
      <w:lvlText w:val="%3."/>
      <w:lvlJc w:val="left"/>
      <w:pPr>
        <w:tabs>
          <w:tab w:val="num" w:pos="1106"/>
        </w:tabs>
        <w:ind w:left="1106" w:hanging="369"/>
      </w:pPr>
      <w:rPr>
        <w:rFonts w:hint="default"/>
        <w:color w:val="auto"/>
        <w:sz w:val="20"/>
      </w:rPr>
    </w:lvl>
    <w:lvl w:ilvl="3">
      <w:start w:val="1"/>
      <w:numFmt w:val="none"/>
      <w:lvlText w:val=""/>
      <w:lvlJc w:val="left"/>
      <w:pPr>
        <w:tabs>
          <w:tab w:val="num" w:pos="720"/>
        </w:tabs>
        <w:ind w:left="720" w:firstLine="0"/>
      </w:pPr>
      <w:rPr>
        <w:rFonts w:hint="default"/>
      </w:rPr>
    </w:lvl>
    <w:lvl w:ilvl="4">
      <w:start w:val="1"/>
      <w:numFmt w:val="none"/>
      <w:lvlText w:val=""/>
      <w:lvlJc w:val="left"/>
      <w:pPr>
        <w:tabs>
          <w:tab w:val="num" w:pos="720"/>
        </w:tabs>
        <w:ind w:left="720" w:firstLine="0"/>
      </w:pPr>
      <w:rPr>
        <w:rFonts w:hint="default"/>
      </w:rPr>
    </w:lvl>
    <w:lvl w:ilvl="5">
      <w:start w:val="1"/>
      <w:numFmt w:val="none"/>
      <w:lvlText w:val=""/>
      <w:lvlJc w:val="right"/>
      <w:pPr>
        <w:tabs>
          <w:tab w:val="num" w:pos="720"/>
        </w:tabs>
        <w:ind w:left="720" w:firstLine="0"/>
      </w:pPr>
      <w:rPr>
        <w:rFonts w:hint="default"/>
      </w:rPr>
    </w:lvl>
    <w:lvl w:ilvl="6">
      <w:start w:val="1"/>
      <w:numFmt w:val="none"/>
      <w:lvlText w:val=""/>
      <w:lvlJc w:val="left"/>
      <w:pPr>
        <w:tabs>
          <w:tab w:val="num" w:pos="720"/>
        </w:tabs>
        <w:ind w:left="720" w:firstLine="0"/>
      </w:pPr>
      <w:rPr>
        <w:rFonts w:hint="default"/>
      </w:rPr>
    </w:lvl>
    <w:lvl w:ilvl="7">
      <w:start w:val="1"/>
      <w:numFmt w:val="none"/>
      <w:lvlText w:val=""/>
      <w:lvlJc w:val="left"/>
      <w:pPr>
        <w:tabs>
          <w:tab w:val="num" w:pos="720"/>
        </w:tabs>
        <w:ind w:left="720" w:firstLine="0"/>
      </w:pPr>
      <w:rPr>
        <w:rFonts w:hint="default"/>
      </w:rPr>
    </w:lvl>
    <w:lvl w:ilvl="8">
      <w:start w:val="1"/>
      <w:numFmt w:val="none"/>
      <w:lvlText w:val=""/>
      <w:lvlJc w:val="right"/>
      <w:pPr>
        <w:tabs>
          <w:tab w:val="num" w:pos="720"/>
        </w:tabs>
        <w:ind w:left="720" w:firstLine="0"/>
      </w:pPr>
      <w:rPr>
        <w:rFonts w:hint="default"/>
      </w:rPr>
    </w:lvl>
  </w:abstractNum>
  <w:abstractNum w:abstractNumId="31" w15:restartNumberingAfterBreak="0">
    <w:nsid w:val="4AA27F2E"/>
    <w:multiLevelType w:val="multilevel"/>
    <w:tmpl w:val="315AB4FA"/>
    <w:name w:val="Bullets"/>
    <w:lvl w:ilvl="0">
      <w:start w:val="1"/>
      <w:numFmt w:val="bullet"/>
      <w:lvlText w:val="•"/>
      <w:lvlJc w:val="left"/>
      <w:pPr>
        <w:ind w:left="340" w:hanging="340"/>
      </w:pPr>
      <w:rPr>
        <w:rFonts w:ascii="Aptos" w:hAnsi="Aptos" w:hint="default"/>
      </w:rPr>
    </w:lvl>
    <w:lvl w:ilvl="1">
      <w:start w:val="1"/>
      <w:numFmt w:val="bullet"/>
      <w:lvlText w:val=""/>
      <w:lvlJc w:val="left"/>
      <w:pPr>
        <w:ind w:left="680" w:hanging="340"/>
      </w:pPr>
      <w:rPr>
        <w:rFonts w:ascii="Symbol" w:hAnsi="Symbol" w:hint="default"/>
        <w:position w:val="3"/>
        <w:sz w:val="14"/>
        <w:szCs w:val="14"/>
      </w:rPr>
    </w:lvl>
    <w:lvl w:ilvl="2">
      <w:start w:val="1"/>
      <w:numFmt w:val="bullet"/>
      <w:lvlText w:val="‒"/>
      <w:lvlJc w:val="left"/>
      <w:pPr>
        <w:ind w:left="1020" w:hanging="340"/>
      </w:pPr>
      <w:rPr>
        <w:rFonts w:ascii="Arial" w:hAnsi="Arial" w:hint="default"/>
      </w:rPr>
    </w:lvl>
    <w:lvl w:ilvl="3">
      <w:start w:val="1"/>
      <w:numFmt w:val="bullet"/>
      <w:lvlText w:val=""/>
      <w:lvlJc w:val="left"/>
      <w:pPr>
        <w:tabs>
          <w:tab w:val="num" w:pos="1758"/>
        </w:tabs>
        <w:ind w:left="1360" w:hanging="340"/>
      </w:pPr>
      <w:rPr>
        <w:rFonts w:ascii="Symbol" w:hAnsi="Symbol" w:hint="default"/>
      </w:rPr>
    </w:lvl>
    <w:lvl w:ilvl="4">
      <w:start w:val="1"/>
      <w:numFmt w:val="bullet"/>
      <w:lvlText w:val="o"/>
      <w:lvlJc w:val="left"/>
      <w:pPr>
        <w:tabs>
          <w:tab w:val="num" w:pos="2155"/>
        </w:tabs>
        <w:ind w:left="1700" w:hanging="340"/>
      </w:pPr>
      <w:rPr>
        <w:rFonts w:ascii="Courier New" w:hAnsi="Courier New" w:cs="Courier New" w:hint="default"/>
      </w:rPr>
    </w:lvl>
    <w:lvl w:ilvl="5">
      <w:start w:val="1"/>
      <w:numFmt w:val="bullet"/>
      <w:lvlText w:val=""/>
      <w:lvlJc w:val="left"/>
      <w:pPr>
        <w:tabs>
          <w:tab w:val="num" w:pos="2552"/>
        </w:tabs>
        <w:ind w:left="2040" w:hanging="340"/>
      </w:pPr>
      <w:rPr>
        <w:rFonts w:ascii="Wingdings" w:hAnsi="Wingdings" w:hint="default"/>
      </w:rPr>
    </w:lvl>
    <w:lvl w:ilvl="6">
      <w:start w:val="1"/>
      <w:numFmt w:val="bullet"/>
      <w:lvlText w:val=""/>
      <w:lvlJc w:val="left"/>
      <w:pPr>
        <w:tabs>
          <w:tab w:val="num" w:pos="2949"/>
        </w:tabs>
        <w:ind w:left="2380" w:hanging="340"/>
      </w:pPr>
      <w:rPr>
        <w:rFonts w:ascii="Symbol" w:hAnsi="Symbol" w:hint="default"/>
      </w:rPr>
    </w:lvl>
    <w:lvl w:ilvl="7">
      <w:start w:val="1"/>
      <w:numFmt w:val="bullet"/>
      <w:lvlText w:val="o"/>
      <w:lvlJc w:val="left"/>
      <w:pPr>
        <w:tabs>
          <w:tab w:val="num" w:pos="3346"/>
        </w:tabs>
        <w:ind w:left="2720" w:hanging="340"/>
      </w:pPr>
      <w:rPr>
        <w:rFonts w:ascii="Courier New" w:hAnsi="Courier New" w:cs="Courier New" w:hint="default"/>
      </w:rPr>
    </w:lvl>
    <w:lvl w:ilvl="8">
      <w:start w:val="1"/>
      <w:numFmt w:val="bullet"/>
      <w:lvlText w:val=""/>
      <w:lvlJc w:val="left"/>
      <w:pPr>
        <w:tabs>
          <w:tab w:val="num" w:pos="3743"/>
        </w:tabs>
        <w:ind w:left="3060" w:hanging="340"/>
      </w:pPr>
      <w:rPr>
        <w:rFonts w:ascii="Wingdings" w:hAnsi="Wingdings" w:hint="default"/>
      </w:rPr>
    </w:lvl>
  </w:abstractNum>
  <w:abstractNum w:abstractNumId="32" w15:restartNumberingAfterBreak="0">
    <w:nsid w:val="4B34533F"/>
    <w:multiLevelType w:val="hybridMultilevel"/>
    <w:tmpl w:val="C6BA58DE"/>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3" w15:restartNumberingAfterBreak="0">
    <w:nsid w:val="4DBC6ED3"/>
    <w:multiLevelType w:val="hybridMultilevel"/>
    <w:tmpl w:val="B4024BE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15:restartNumberingAfterBreak="0">
    <w:nsid w:val="4F2865BF"/>
    <w:multiLevelType w:val="hybridMultilevel"/>
    <w:tmpl w:val="2C481CC0"/>
    <w:lvl w:ilvl="0" w:tplc="4A0042B0">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15:restartNumberingAfterBreak="0">
    <w:nsid w:val="52456C28"/>
    <w:multiLevelType w:val="multilevel"/>
    <w:tmpl w:val="472A8ED0"/>
    <w:name w:val="U1_Legal Numbering"/>
    <w:lvl w:ilvl="0">
      <w:start w:val="1"/>
      <w:numFmt w:val="decimal"/>
      <w:lvlText w:val="%1."/>
      <w:lvlJc w:val="left"/>
      <w:pPr>
        <w:ind w:left="567" w:hanging="567"/>
      </w:pPr>
      <w:rPr>
        <w:rFonts w:hint="default"/>
      </w:rPr>
    </w:lvl>
    <w:lvl w:ilvl="1">
      <w:start w:val="1"/>
      <w:numFmt w:val="decimal"/>
      <w:lvlText w:val="%1.%2"/>
      <w:lvlJc w:val="left"/>
      <w:pPr>
        <w:ind w:left="1134" w:hanging="567"/>
      </w:pPr>
      <w:rPr>
        <w:rFonts w:hint="default"/>
      </w:rPr>
    </w:lvl>
    <w:lvl w:ilvl="2">
      <w:start w:val="1"/>
      <w:numFmt w:val="decimal"/>
      <w:lvlText w:val="%1.%2.%3"/>
      <w:lvlJc w:val="left"/>
      <w:pPr>
        <w:tabs>
          <w:tab w:val="num" w:pos="1134"/>
        </w:tabs>
        <w:ind w:left="1814" w:hanging="680"/>
      </w:pPr>
      <w:rPr>
        <w:rFonts w:hint="default"/>
      </w:rPr>
    </w:lvl>
    <w:lvl w:ilvl="3">
      <w:start w:val="1"/>
      <w:numFmt w:val="decimal"/>
      <w:suff w:val="space"/>
      <w:lvlText w:val="%1.%2.%3.%4  "/>
      <w:lvlJc w:val="left"/>
      <w:pPr>
        <w:ind w:left="2268" w:hanging="454"/>
      </w:pPr>
      <w:rPr>
        <w:rFonts w:hint="default"/>
      </w:rPr>
    </w:lvl>
    <w:lvl w:ilvl="4">
      <w:start w:val="1"/>
      <w:numFmt w:val="none"/>
      <w:suff w:val="space"/>
      <w:lvlText w:val=""/>
      <w:lvlJc w:val="left"/>
      <w:pPr>
        <w:ind w:left="2835" w:hanging="567"/>
      </w:pPr>
      <w:rPr>
        <w:rFonts w:hint="default"/>
      </w:rPr>
    </w:lvl>
    <w:lvl w:ilvl="5">
      <w:start w:val="1"/>
      <w:numFmt w:val="none"/>
      <w:suff w:val="space"/>
      <w:lvlText w:val=""/>
      <w:lvlJc w:val="left"/>
      <w:pPr>
        <w:ind w:left="3402" w:hanging="567"/>
      </w:pPr>
      <w:rPr>
        <w:rFonts w:hint="default"/>
      </w:rPr>
    </w:lvl>
    <w:lvl w:ilvl="6">
      <w:start w:val="1"/>
      <w:numFmt w:val="none"/>
      <w:suff w:val="space"/>
      <w:lvlText w:val=""/>
      <w:lvlJc w:val="left"/>
      <w:pPr>
        <w:ind w:left="3969" w:hanging="567"/>
      </w:pPr>
      <w:rPr>
        <w:rFonts w:hint="default"/>
      </w:rPr>
    </w:lvl>
    <w:lvl w:ilvl="7">
      <w:start w:val="1"/>
      <w:numFmt w:val="none"/>
      <w:suff w:val="space"/>
      <w:lvlText w:val=""/>
      <w:lvlJc w:val="left"/>
      <w:pPr>
        <w:ind w:left="4536" w:hanging="567"/>
      </w:pPr>
      <w:rPr>
        <w:rFonts w:hint="default"/>
      </w:rPr>
    </w:lvl>
    <w:lvl w:ilvl="8">
      <w:start w:val="1"/>
      <w:numFmt w:val="none"/>
      <w:suff w:val="space"/>
      <w:lvlText w:val=""/>
      <w:lvlJc w:val="left"/>
      <w:pPr>
        <w:ind w:left="5103" w:hanging="567"/>
      </w:pPr>
      <w:rPr>
        <w:rFonts w:hint="default"/>
      </w:rPr>
    </w:lvl>
  </w:abstractNum>
  <w:abstractNum w:abstractNumId="36" w15:restartNumberingAfterBreak="0">
    <w:nsid w:val="533157A3"/>
    <w:multiLevelType w:val="multilevel"/>
    <w:tmpl w:val="4BDCB4EA"/>
    <w:name w:val="NumberedHeadings"/>
    <w:lvl w:ilvl="0">
      <w:start w:val="1"/>
      <w:numFmt w:val="decimal"/>
      <w:lvlText w:val="%1."/>
      <w:lvlJc w:val="left"/>
      <w:pPr>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ind w:left="794" w:hanging="794"/>
      </w:pPr>
      <w:rPr>
        <w:rFonts w:hint="default"/>
      </w:rPr>
    </w:lvl>
    <w:lvl w:ilvl="3">
      <w:start w:val="1"/>
      <w:numFmt w:val="none"/>
      <w:lvlText w:val=""/>
      <w:lvlJc w:val="left"/>
      <w:pPr>
        <w:ind w:left="0" w:firstLine="0"/>
      </w:pPr>
      <w:rPr>
        <w:rFonts w:hint="default"/>
      </w:rPr>
    </w:lvl>
    <w:lvl w:ilvl="4">
      <w:start w:val="1"/>
      <w:numFmt w:val="none"/>
      <w:lvlText w:val=""/>
      <w:lvlJc w:val="left"/>
      <w:pPr>
        <w:ind w:left="992" w:hanging="992"/>
      </w:pPr>
      <w:rPr>
        <w:rFonts w:hint="default"/>
      </w:rPr>
    </w:lvl>
    <w:lvl w:ilvl="5">
      <w:start w:val="1"/>
      <w:numFmt w:val="none"/>
      <w:lvlText w:val=""/>
      <w:lvlJc w:val="right"/>
      <w:pPr>
        <w:ind w:left="992" w:hanging="992"/>
      </w:pPr>
      <w:rPr>
        <w:rFonts w:hint="default"/>
      </w:rPr>
    </w:lvl>
    <w:lvl w:ilvl="6">
      <w:start w:val="1"/>
      <w:numFmt w:val="none"/>
      <w:lvlText w:val=""/>
      <w:lvlJc w:val="left"/>
      <w:pPr>
        <w:ind w:left="992" w:hanging="992"/>
      </w:pPr>
      <w:rPr>
        <w:rFonts w:hint="default"/>
      </w:rPr>
    </w:lvl>
    <w:lvl w:ilvl="7">
      <w:start w:val="1"/>
      <w:numFmt w:val="none"/>
      <w:lvlText w:val=""/>
      <w:lvlJc w:val="left"/>
      <w:pPr>
        <w:ind w:left="992" w:hanging="992"/>
      </w:pPr>
      <w:rPr>
        <w:rFonts w:hint="default"/>
      </w:rPr>
    </w:lvl>
    <w:lvl w:ilvl="8">
      <w:start w:val="1"/>
      <w:numFmt w:val="none"/>
      <w:lvlText w:val=""/>
      <w:lvlJc w:val="right"/>
      <w:pPr>
        <w:ind w:left="992" w:hanging="992"/>
      </w:pPr>
      <w:rPr>
        <w:rFonts w:hint="default"/>
      </w:rPr>
    </w:lvl>
  </w:abstractNum>
  <w:abstractNum w:abstractNumId="37" w15:restartNumberingAfterBreak="0">
    <w:nsid w:val="55A97787"/>
    <w:multiLevelType w:val="multilevel"/>
    <w:tmpl w:val="028067DA"/>
    <w:lvl w:ilvl="0">
      <w:start w:val="1"/>
      <w:numFmt w:val="none"/>
      <w:suff w:val="nothing"/>
      <w:lvlText w:val=""/>
      <w:lvlJc w:val="left"/>
      <w:pPr>
        <w:ind w:left="0" w:firstLine="0"/>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2."/>
      <w:lvlJc w:val="left"/>
      <w:pPr>
        <w:ind w:left="992" w:hanging="992"/>
      </w:pPr>
      <w:rPr>
        <w:rFonts w:hint="default"/>
      </w:rPr>
    </w:lvl>
    <w:lvl w:ilvl="2">
      <w:start w:val="1"/>
      <w:numFmt w:val="decimal"/>
      <w:lvlText w:val="%2.%3"/>
      <w:lvlJc w:val="left"/>
      <w:pPr>
        <w:ind w:left="992" w:hanging="992"/>
      </w:pPr>
      <w:rPr>
        <w:rFonts w:hint="default"/>
      </w:rPr>
    </w:lvl>
    <w:lvl w:ilvl="3">
      <w:start w:val="1"/>
      <w:numFmt w:val="decimal"/>
      <w:lvlText w:val="%2.%3.%4"/>
      <w:lvlJc w:val="left"/>
      <w:pPr>
        <w:ind w:left="992" w:hanging="992"/>
      </w:pPr>
      <w:rPr>
        <w:rFonts w:hint="default"/>
      </w:rPr>
    </w:lvl>
    <w:lvl w:ilvl="4">
      <w:start w:val="1"/>
      <w:numFmt w:val="decimal"/>
      <w:lvlText w:val="%2.%3.%4.%5"/>
      <w:lvlJc w:val="left"/>
      <w:pPr>
        <w:ind w:left="992" w:hanging="992"/>
      </w:pPr>
      <w:rPr>
        <w:rFonts w:hint="default"/>
      </w:rPr>
    </w:lvl>
    <w:lvl w:ilvl="5">
      <w:start w:val="1"/>
      <w:numFmt w:val="none"/>
      <w:lvlText w:val=""/>
      <w:lvlJc w:val="left"/>
      <w:pPr>
        <w:ind w:left="992" w:hanging="992"/>
      </w:pPr>
      <w:rPr>
        <w:rFonts w:hint="default"/>
      </w:rPr>
    </w:lvl>
    <w:lvl w:ilvl="6">
      <w:start w:val="1"/>
      <w:numFmt w:val="none"/>
      <w:lvlText w:val=""/>
      <w:lvlJc w:val="left"/>
      <w:pPr>
        <w:ind w:left="992" w:hanging="992"/>
      </w:pPr>
      <w:rPr>
        <w:rFonts w:hint="default"/>
      </w:rPr>
    </w:lvl>
    <w:lvl w:ilvl="7">
      <w:start w:val="1"/>
      <w:numFmt w:val="none"/>
      <w:lvlText w:val=""/>
      <w:lvlJc w:val="left"/>
      <w:pPr>
        <w:ind w:left="992" w:hanging="992"/>
      </w:pPr>
      <w:rPr>
        <w:rFonts w:hint="default"/>
      </w:rPr>
    </w:lvl>
    <w:lvl w:ilvl="8">
      <w:start w:val="1"/>
      <w:numFmt w:val="none"/>
      <w:lvlText w:val=""/>
      <w:lvlJc w:val="left"/>
      <w:pPr>
        <w:ind w:left="992" w:hanging="992"/>
      </w:pPr>
      <w:rPr>
        <w:rFonts w:hint="default"/>
      </w:rPr>
    </w:lvl>
  </w:abstractNum>
  <w:abstractNum w:abstractNumId="38" w15:restartNumberingAfterBreak="0">
    <w:nsid w:val="593A436F"/>
    <w:multiLevelType w:val="multilevel"/>
    <w:tmpl w:val="10107B4A"/>
    <w:name w:val="TableNumbering"/>
    <w:lvl w:ilvl="0">
      <w:start w:val="1"/>
      <w:numFmt w:val="none"/>
      <w:suff w:val="nothing"/>
      <w:lvlText w:val=""/>
      <w:lvlJc w:val="left"/>
      <w:pPr>
        <w:ind w:left="0" w:firstLine="0"/>
      </w:pPr>
      <w:rPr>
        <w:rFonts w:hint="default"/>
      </w:rPr>
    </w:lvl>
    <w:lvl w:ilvl="1">
      <w:start w:val="1"/>
      <w:numFmt w:val="decimal"/>
      <w:lvlText w:val="(%2)"/>
      <w:lvlJc w:val="left"/>
      <w:pPr>
        <w:ind w:left="340" w:hanging="340"/>
      </w:pPr>
      <w:rPr>
        <w:rFonts w:hint="default"/>
      </w:rPr>
    </w:lvl>
    <w:lvl w:ilvl="2">
      <w:start w:val="1"/>
      <w:numFmt w:val="none"/>
      <w:lvlText w:val=""/>
      <w:lvlJc w:val="left"/>
      <w:pPr>
        <w:ind w:left="340" w:hanging="340"/>
      </w:pPr>
      <w:rPr>
        <w:rFonts w:hint="default"/>
      </w:rPr>
    </w:lvl>
    <w:lvl w:ilvl="3">
      <w:start w:val="1"/>
      <w:numFmt w:val="none"/>
      <w:lvlText w:val=""/>
      <w:lvlJc w:val="left"/>
      <w:pPr>
        <w:ind w:left="340" w:hanging="340"/>
      </w:pPr>
      <w:rPr>
        <w:rFonts w:hint="default"/>
      </w:rPr>
    </w:lvl>
    <w:lvl w:ilvl="4">
      <w:start w:val="1"/>
      <w:numFmt w:val="none"/>
      <w:lvlText w:val=""/>
      <w:lvlJc w:val="left"/>
      <w:pPr>
        <w:ind w:left="340" w:hanging="340"/>
      </w:pPr>
      <w:rPr>
        <w:rFonts w:hint="default"/>
      </w:rPr>
    </w:lvl>
    <w:lvl w:ilvl="5">
      <w:start w:val="1"/>
      <w:numFmt w:val="none"/>
      <w:lvlText w:val=""/>
      <w:lvlJc w:val="left"/>
      <w:pPr>
        <w:ind w:left="340" w:hanging="340"/>
      </w:pPr>
      <w:rPr>
        <w:rFonts w:hint="default"/>
      </w:rPr>
    </w:lvl>
    <w:lvl w:ilvl="6">
      <w:start w:val="1"/>
      <w:numFmt w:val="none"/>
      <w:lvlText w:val=""/>
      <w:lvlJc w:val="left"/>
      <w:pPr>
        <w:ind w:left="340" w:hanging="340"/>
      </w:pPr>
      <w:rPr>
        <w:rFonts w:hint="default"/>
      </w:rPr>
    </w:lvl>
    <w:lvl w:ilvl="7">
      <w:start w:val="1"/>
      <w:numFmt w:val="none"/>
      <w:lvlText w:val=""/>
      <w:lvlJc w:val="left"/>
      <w:pPr>
        <w:ind w:left="340" w:hanging="340"/>
      </w:pPr>
      <w:rPr>
        <w:rFonts w:hint="default"/>
      </w:rPr>
    </w:lvl>
    <w:lvl w:ilvl="8">
      <w:start w:val="1"/>
      <w:numFmt w:val="none"/>
      <w:lvlText w:val=""/>
      <w:lvlJc w:val="left"/>
      <w:pPr>
        <w:ind w:left="340" w:hanging="340"/>
      </w:pPr>
      <w:rPr>
        <w:rFonts w:hint="default"/>
      </w:rPr>
    </w:lvl>
  </w:abstractNum>
  <w:abstractNum w:abstractNumId="39" w15:restartNumberingAfterBreak="0">
    <w:nsid w:val="599D3754"/>
    <w:multiLevelType w:val="multilevel"/>
    <w:tmpl w:val="4B14CC02"/>
    <w:name w:val="AppendixTableListNumber"/>
    <w:lvl w:ilvl="0">
      <w:start w:val="1"/>
      <w:numFmt w:val="decimal"/>
      <w:suff w:val="space"/>
      <w:lvlText w:val="%1."/>
      <w:lvlJc w:val="left"/>
      <w:pPr>
        <w:ind w:left="284" w:hanging="227"/>
      </w:pPr>
      <w:rPr>
        <w:rFonts w:hint="default"/>
        <w:sz w:val="18"/>
      </w:rPr>
    </w:lvl>
    <w:lvl w:ilvl="1">
      <w:start w:val="1"/>
      <w:numFmt w:val="decimal"/>
      <w:lvlText w:val="%1.%2"/>
      <w:lvlJc w:val="left"/>
      <w:pPr>
        <w:ind w:left="794" w:hanging="794"/>
      </w:pPr>
      <w:rPr>
        <w:rFonts w:hint="default"/>
      </w:rPr>
    </w:lvl>
    <w:lvl w:ilvl="2">
      <w:start w:val="1"/>
      <w:numFmt w:val="none"/>
      <w:suff w:val="nothing"/>
      <w:lvlText w:val=""/>
      <w:lvlJc w:val="left"/>
      <w:pPr>
        <w:ind w:left="0" w:firstLine="0"/>
      </w:pPr>
      <w:rPr>
        <w:rFonts w:hint="default"/>
      </w:rPr>
    </w:lvl>
    <w:lvl w:ilvl="3">
      <w:start w:val="1"/>
      <w:numFmt w:val="upperLetter"/>
      <w:lvlText w:val="%4)"/>
      <w:lvlJc w:val="left"/>
      <w:pPr>
        <w:ind w:left="794" w:hanging="454"/>
      </w:pPr>
      <w:rPr>
        <w:rFonts w:hint="default"/>
      </w:rPr>
    </w:lvl>
    <w:lvl w:ilvl="4">
      <w:start w:val="1"/>
      <w:numFmt w:val="none"/>
      <w:lvlText w:val=""/>
      <w:lvlJc w:val="left"/>
      <w:pPr>
        <w:ind w:left="992" w:hanging="992"/>
      </w:pPr>
      <w:rPr>
        <w:rFonts w:hint="default"/>
      </w:rPr>
    </w:lvl>
    <w:lvl w:ilvl="5">
      <w:start w:val="1"/>
      <w:numFmt w:val="none"/>
      <w:lvlText w:val=""/>
      <w:lvlJc w:val="right"/>
      <w:pPr>
        <w:ind w:left="992" w:hanging="992"/>
      </w:pPr>
      <w:rPr>
        <w:rFonts w:hint="default"/>
      </w:rPr>
    </w:lvl>
    <w:lvl w:ilvl="6">
      <w:start w:val="1"/>
      <w:numFmt w:val="none"/>
      <w:lvlText w:val=""/>
      <w:lvlJc w:val="left"/>
      <w:pPr>
        <w:ind w:left="992" w:hanging="992"/>
      </w:pPr>
      <w:rPr>
        <w:rFonts w:hint="default"/>
      </w:rPr>
    </w:lvl>
    <w:lvl w:ilvl="7">
      <w:start w:val="1"/>
      <w:numFmt w:val="none"/>
      <w:lvlText w:val=""/>
      <w:lvlJc w:val="left"/>
      <w:pPr>
        <w:ind w:left="992" w:hanging="992"/>
      </w:pPr>
      <w:rPr>
        <w:rFonts w:hint="default"/>
      </w:rPr>
    </w:lvl>
    <w:lvl w:ilvl="8">
      <w:start w:val="1"/>
      <w:numFmt w:val="none"/>
      <w:lvlText w:val=""/>
      <w:lvlJc w:val="right"/>
      <w:pPr>
        <w:ind w:left="992" w:hanging="992"/>
      </w:pPr>
      <w:rPr>
        <w:rFonts w:hint="default"/>
      </w:rPr>
    </w:lvl>
  </w:abstractNum>
  <w:abstractNum w:abstractNumId="40" w15:restartNumberingAfterBreak="0">
    <w:nsid w:val="5AE6625A"/>
    <w:multiLevelType w:val="multilevel"/>
    <w:tmpl w:val="5FDABB82"/>
    <w:name w:val="MyHeadings"/>
    <w:lvl w:ilvl="0">
      <w:start w:val="1"/>
      <w:numFmt w:val="decimal"/>
      <w:lvlText w:val="%1 "/>
      <w:lvlJc w:val="left"/>
      <w:pPr>
        <w:tabs>
          <w:tab w:val="num" w:pos="567"/>
        </w:tabs>
        <w:ind w:left="567" w:hanging="567"/>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suff w:val="space"/>
      <w:lvlText w:val="%1.%2.%3.%4  "/>
      <w:lvlJc w:val="left"/>
      <w:pPr>
        <w:ind w:left="864" w:hanging="864"/>
      </w:pPr>
      <w:rPr>
        <w:rFonts w:hint="default"/>
      </w:rPr>
    </w:lvl>
    <w:lvl w:ilvl="4">
      <w:start w:val="1"/>
      <w:numFmt w:val="decimal"/>
      <w:suff w:val="space"/>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1" w15:restartNumberingAfterBreak="0">
    <w:nsid w:val="5D0540A9"/>
    <w:multiLevelType w:val="multilevel"/>
    <w:tmpl w:val="A0824D3A"/>
    <w:lvl w:ilvl="0">
      <w:start w:val="1"/>
      <w:numFmt w:val="upperLetter"/>
      <w:pStyle w:val="Heading8"/>
      <w:suff w:val="nothing"/>
      <w:lvlText w:val="Attachment %1"/>
      <w:lvlJc w:val="left"/>
      <w:pPr>
        <w:ind w:left="0" w:firstLine="0"/>
      </w:pPr>
      <w:rPr>
        <w:rFonts w:asciiTheme="majorHAnsi" w:hAnsiTheme="majorHAnsi" w:hint="default"/>
        <w:b w:val="0"/>
        <w:i w:val="0"/>
        <w:sz w:val="36"/>
      </w:rPr>
    </w:lvl>
    <w:lvl w:ilvl="1">
      <w:start w:val="1"/>
      <w:numFmt w:val="decimal"/>
      <w:suff w:val="space"/>
      <w:lvlText w:val="%1%2. "/>
      <w:lvlJc w:val="left"/>
      <w:pPr>
        <w:ind w:left="0" w:firstLine="0"/>
      </w:pPr>
      <w:rPr>
        <w:rFonts w:hint="default"/>
        <w:sz w:val="24"/>
      </w:rPr>
    </w:lvl>
    <w:lvl w:ilvl="2">
      <w:start w:val="1"/>
      <w:numFmt w:val="decimal"/>
      <w:suff w:val="space"/>
      <w:lvlText w:val="%1%2.%3 "/>
      <w:lvlJc w:val="left"/>
      <w:pPr>
        <w:ind w:left="0" w:firstLine="0"/>
      </w:pPr>
      <w:rPr>
        <w:rFonts w:hint="default"/>
      </w:rPr>
    </w:lvl>
    <w:lvl w:ilvl="3">
      <w:start w:val="1"/>
      <w:numFmt w:val="decimal"/>
      <w:suff w:val="space"/>
      <w:lvlText w:val="%1%2.%3.%4 "/>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none"/>
      <w:lvlText w:val=""/>
      <w:lvlJc w:val="righ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5760" w:hanging="5760"/>
      </w:pPr>
      <w:rPr>
        <w:rFonts w:hint="default"/>
      </w:rPr>
    </w:lvl>
    <w:lvl w:ilvl="8">
      <w:start w:val="1"/>
      <w:numFmt w:val="none"/>
      <w:lvlText w:val=""/>
      <w:lvlJc w:val="right"/>
      <w:pPr>
        <w:ind w:left="6480" w:hanging="6480"/>
      </w:pPr>
      <w:rPr>
        <w:rFonts w:hint="default"/>
      </w:rPr>
    </w:lvl>
  </w:abstractNum>
  <w:abstractNum w:abstractNumId="42" w15:restartNumberingAfterBreak="0">
    <w:nsid w:val="5D955901"/>
    <w:multiLevelType w:val="multilevel"/>
    <w:tmpl w:val="07409942"/>
    <w:styleLink w:val="List-Bullets"/>
    <w:lvl w:ilvl="0">
      <w:start w:val="1"/>
      <w:numFmt w:val="bullet"/>
      <w:pStyle w:val="ListBullet"/>
      <w:lvlText w:val="•"/>
      <w:lvlJc w:val="left"/>
      <w:pPr>
        <w:ind w:left="340" w:hanging="340"/>
      </w:pPr>
      <w:rPr>
        <w:rFonts w:ascii="Aptos" w:hAnsi="Aptos" w:hint="default"/>
      </w:rPr>
    </w:lvl>
    <w:lvl w:ilvl="1">
      <w:start w:val="1"/>
      <w:numFmt w:val="bullet"/>
      <w:pStyle w:val="ListBullet2"/>
      <w:lvlText w:val=""/>
      <w:lvlJc w:val="left"/>
      <w:pPr>
        <w:ind w:left="680" w:hanging="340"/>
      </w:pPr>
      <w:rPr>
        <w:rFonts w:ascii="Symbol" w:hAnsi="Symbol" w:hint="default"/>
        <w:position w:val="3"/>
        <w:sz w:val="14"/>
        <w:szCs w:val="14"/>
      </w:rPr>
    </w:lvl>
    <w:lvl w:ilvl="2">
      <w:start w:val="1"/>
      <w:numFmt w:val="bullet"/>
      <w:pStyle w:val="ListBullet3"/>
      <w:lvlText w:val="‒"/>
      <w:lvlJc w:val="left"/>
      <w:pPr>
        <w:ind w:left="1020" w:hanging="340"/>
      </w:pPr>
      <w:rPr>
        <w:rFonts w:ascii="Arial" w:hAnsi="Arial" w:hint="default"/>
      </w:rPr>
    </w:lvl>
    <w:lvl w:ilvl="3">
      <w:start w:val="1"/>
      <w:numFmt w:val="bullet"/>
      <w:lvlText w:val=""/>
      <w:lvlJc w:val="left"/>
      <w:pPr>
        <w:tabs>
          <w:tab w:val="num" w:pos="1758"/>
        </w:tabs>
        <w:ind w:left="1360" w:hanging="340"/>
      </w:pPr>
      <w:rPr>
        <w:rFonts w:ascii="Symbol" w:hAnsi="Symbol" w:hint="default"/>
      </w:rPr>
    </w:lvl>
    <w:lvl w:ilvl="4">
      <w:start w:val="1"/>
      <w:numFmt w:val="bullet"/>
      <w:lvlText w:val="o"/>
      <w:lvlJc w:val="left"/>
      <w:pPr>
        <w:tabs>
          <w:tab w:val="num" w:pos="2155"/>
        </w:tabs>
        <w:ind w:left="1700" w:hanging="340"/>
      </w:pPr>
      <w:rPr>
        <w:rFonts w:ascii="Courier New" w:hAnsi="Courier New" w:cs="Courier New" w:hint="default"/>
      </w:rPr>
    </w:lvl>
    <w:lvl w:ilvl="5">
      <w:start w:val="1"/>
      <w:numFmt w:val="bullet"/>
      <w:lvlText w:val=""/>
      <w:lvlJc w:val="left"/>
      <w:pPr>
        <w:tabs>
          <w:tab w:val="num" w:pos="2552"/>
        </w:tabs>
        <w:ind w:left="2040" w:hanging="340"/>
      </w:pPr>
      <w:rPr>
        <w:rFonts w:ascii="Wingdings" w:hAnsi="Wingdings" w:hint="default"/>
      </w:rPr>
    </w:lvl>
    <w:lvl w:ilvl="6">
      <w:start w:val="1"/>
      <w:numFmt w:val="bullet"/>
      <w:lvlText w:val=""/>
      <w:lvlJc w:val="left"/>
      <w:pPr>
        <w:tabs>
          <w:tab w:val="num" w:pos="2949"/>
        </w:tabs>
        <w:ind w:left="2380" w:hanging="340"/>
      </w:pPr>
      <w:rPr>
        <w:rFonts w:ascii="Symbol" w:hAnsi="Symbol" w:hint="default"/>
      </w:rPr>
    </w:lvl>
    <w:lvl w:ilvl="7">
      <w:start w:val="1"/>
      <w:numFmt w:val="bullet"/>
      <w:lvlText w:val="o"/>
      <w:lvlJc w:val="left"/>
      <w:pPr>
        <w:tabs>
          <w:tab w:val="num" w:pos="3346"/>
        </w:tabs>
        <w:ind w:left="2720" w:hanging="340"/>
      </w:pPr>
      <w:rPr>
        <w:rFonts w:ascii="Courier New" w:hAnsi="Courier New" w:cs="Courier New" w:hint="default"/>
      </w:rPr>
    </w:lvl>
    <w:lvl w:ilvl="8">
      <w:start w:val="1"/>
      <w:numFmt w:val="bullet"/>
      <w:lvlText w:val=""/>
      <w:lvlJc w:val="left"/>
      <w:pPr>
        <w:tabs>
          <w:tab w:val="num" w:pos="3743"/>
        </w:tabs>
        <w:ind w:left="3060" w:hanging="340"/>
      </w:pPr>
      <w:rPr>
        <w:rFonts w:ascii="Wingdings" w:hAnsi="Wingdings" w:hint="default"/>
      </w:rPr>
    </w:lvl>
  </w:abstractNum>
  <w:abstractNum w:abstractNumId="43" w15:restartNumberingAfterBreak="0">
    <w:nsid w:val="635C0D07"/>
    <w:multiLevelType w:val="multilevel"/>
    <w:tmpl w:val="019052F2"/>
    <w:name w:val="Table Bullets"/>
    <w:lvl w:ilvl="0">
      <w:start w:val="1"/>
      <w:numFmt w:val="bullet"/>
      <w:lvlText w:val="·"/>
      <w:lvlJc w:val="left"/>
      <w:pPr>
        <w:ind w:left="312" w:hanging="227"/>
      </w:pPr>
      <w:rPr>
        <w:rFonts w:ascii="Symbol" w:hAnsi="Symbol" w:hint="default"/>
        <w:color w:val="000000" w:themeColor="text2"/>
      </w:rPr>
    </w:lvl>
    <w:lvl w:ilvl="1">
      <w:start w:val="1"/>
      <w:numFmt w:val="bullet"/>
      <w:lvlText w:val="–"/>
      <w:lvlJc w:val="left"/>
      <w:pPr>
        <w:ind w:left="539" w:hanging="227"/>
      </w:pPr>
      <w:rPr>
        <w:rFonts w:ascii="Arial" w:hAnsi="Arial" w:hint="default"/>
        <w:color w:val="000000" w:themeColor="text2"/>
      </w:rPr>
    </w:lvl>
    <w:lvl w:ilvl="2">
      <w:start w:val="1"/>
      <w:numFmt w:val="bullet"/>
      <w:lvlText w:val=""/>
      <w:lvlJc w:val="left"/>
      <w:pPr>
        <w:ind w:left="766" w:hanging="227"/>
      </w:pPr>
      <w:rPr>
        <w:rFonts w:ascii="Wingdings" w:hAnsi="Wingdings" w:hint="default"/>
      </w:rPr>
    </w:lvl>
    <w:lvl w:ilvl="3">
      <w:start w:val="1"/>
      <w:numFmt w:val="bullet"/>
      <w:lvlText w:val=""/>
      <w:lvlJc w:val="left"/>
      <w:pPr>
        <w:ind w:left="993" w:hanging="227"/>
      </w:pPr>
      <w:rPr>
        <w:rFonts w:ascii="Symbol" w:hAnsi="Symbol" w:hint="default"/>
      </w:rPr>
    </w:lvl>
    <w:lvl w:ilvl="4">
      <w:start w:val="1"/>
      <w:numFmt w:val="bullet"/>
      <w:lvlText w:val="o"/>
      <w:lvlJc w:val="left"/>
      <w:pPr>
        <w:ind w:left="1220" w:hanging="227"/>
      </w:pPr>
      <w:rPr>
        <w:rFonts w:ascii="Courier New" w:hAnsi="Courier New" w:cs="Courier New" w:hint="default"/>
      </w:rPr>
    </w:lvl>
    <w:lvl w:ilvl="5">
      <w:start w:val="1"/>
      <w:numFmt w:val="bullet"/>
      <w:lvlText w:val=""/>
      <w:lvlJc w:val="left"/>
      <w:pPr>
        <w:ind w:left="1447" w:hanging="227"/>
      </w:pPr>
      <w:rPr>
        <w:rFonts w:ascii="Wingdings" w:hAnsi="Wingdings" w:hint="default"/>
      </w:rPr>
    </w:lvl>
    <w:lvl w:ilvl="6">
      <w:start w:val="1"/>
      <w:numFmt w:val="bullet"/>
      <w:lvlText w:val=""/>
      <w:lvlJc w:val="left"/>
      <w:pPr>
        <w:ind w:left="1674" w:hanging="227"/>
      </w:pPr>
      <w:rPr>
        <w:rFonts w:ascii="Symbol" w:hAnsi="Symbol" w:hint="default"/>
      </w:rPr>
    </w:lvl>
    <w:lvl w:ilvl="7">
      <w:start w:val="1"/>
      <w:numFmt w:val="bullet"/>
      <w:lvlText w:val="o"/>
      <w:lvlJc w:val="left"/>
      <w:pPr>
        <w:ind w:left="1901" w:hanging="227"/>
      </w:pPr>
      <w:rPr>
        <w:rFonts w:ascii="Courier New" w:hAnsi="Courier New" w:cs="Courier New" w:hint="default"/>
      </w:rPr>
    </w:lvl>
    <w:lvl w:ilvl="8">
      <w:start w:val="1"/>
      <w:numFmt w:val="bullet"/>
      <w:lvlText w:val=""/>
      <w:lvlJc w:val="left"/>
      <w:pPr>
        <w:ind w:left="2128" w:hanging="227"/>
      </w:pPr>
      <w:rPr>
        <w:rFonts w:ascii="Wingdings" w:hAnsi="Wingdings" w:hint="default"/>
      </w:rPr>
    </w:lvl>
  </w:abstractNum>
  <w:abstractNum w:abstractNumId="44" w15:restartNumberingAfterBreak="0">
    <w:nsid w:val="65570CA3"/>
    <w:multiLevelType w:val="multilevel"/>
    <w:tmpl w:val="12E8C1A0"/>
    <w:name w:val="Headings"/>
    <w:lvl w:ilvl="0">
      <w:start w:val="1"/>
      <w:numFmt w:val="decimal"/>
      <w:lvlText w:val="Schedule %1."/>
      <w:lvlJc w:val="left"/>
      <w:pPr>
        <w:tabs>
          <w:tab w:val="num" w:pos="992"/>
        </w:tabs>
        <w:ind w:left="992" w:hanging="992"/>
      </w:pPr>
      <w:rPr>
        <w:rFonts w:hint="default"/>
        <w:b/>
        <w:i w:val="0"/>
        <w:color w:val="000000" w:themeColor="text2"/>
        <w:sz w:val="32"/>
      </w:rPr>
    </w:lvl>
    <w:lvl w:ilvl="1">
      <w:start w:val="1"/>
      <w:numFmt w:val="decimal"/>
      <w:lvlText w:val="%2."/>
      <w:lvlJc w:val="left"/>
      <w:pPr>
        <w:tabs>
          <w:tab w:val="num" w:pos="992"/>
        </w:tabs>
        <w:ind w:left="992" w:hanging="992"/>
      </w:pPr>
      <w:rPr>
        <w:rFonts w:hint="default"/>
        <w:b w:val="0"/>
        <w:i w:val="0"/>
        <w:color w:val="000000" w:themeColor="text2"/>
        <w:sz w:val="24"/>
      </w:rPr>
    </w:lvl>
    <w:lvl w:ilvl="2">
      <w:start w:val="1"/>
      <w:numFmt w:val="decimal"/>
      <w:lvlText w:val="%2.%3"/>
      <w:lvlJc w:val="left"/>
      <w:pPr>
        <w:tabs>
          <w:tab w:val="num" w:pos="992"/>
        </w:tabs>
        <w:ind w:left="992" w:hanging="992"/>
      </w:pPr>
      <w:rPr>
        <w:rFonts w:hint="default"/>
        <w:b/>
        <w:i w:val="0"/>
        <w:color w:val="2D2822" w:themeColor="text1"/>
        <w:sz w:val="24"/>
      </w:rPr>
    </w:lvl>
    <w:lvl w:ilvl="3">
      <w:start w:val="1"/>
      <w:numFmt w:val="decimal"/>
      <w:lvlText w:val="%2.%3.%4"/>
      <w:lvlJc w:val="left"/>
      <w:pPr>
        <w:tabs>
          <w:tab w:val="num" w:pos="992"/>
        </w:tabs>
        <w:ind w:left="992" w:hanging="992"/>
      </w:pPr>
      <w:rPr>
        <w:rFonts w:hint="default"/>
        <w:b w:val="0"/>
        <w:i w:val="0"/>
        <w:color w:val="2D2822" w:themeColor="text1"/>
        <w:sz w:val="24"/>
      </w:rPr>
    </w:lvl>
    <w:lvl w:ilvl="4">
      <w:start w:val="1"/>
      <w:numFmt w:val="decimal"/>
      <w:lvlText w:val="%2.%3.%4.%5"/>
      <w:lvlJc w:val="left"/>
      <w:pPr>
        <w:tabs>
          <w:tab w:val="num" w:pos="992"/>
        </w:tabs>
        <w:ind w:left="992" w:hanging="992"/>
      </w:pPr>
      <w:rPr>
        <w:rFonts w:hint="default"/>
        <w:color w:val="2D2822" w:themeColor="text1"/>
        <w:sz w:val="24"/>
      </w:rPr>
    </w:lvl>
    <w:lvl w:ilvl="5">
      <w:start w:val="1"/>
      <w:numFmt w:val="none"/>
      <w:lvlText w:val=""/>
      <w:lvlJc w:val="right"/>
      <w:pPr>
        <w:tabs>
          <w:tab w:val="num" w:pos="720"/>
        </w:tabs>
        <w:ind w:left="720" w:firstLine="0"/>
      </w:pPr>
      <w:rPr>
        <w:rFonts w:hint="default"/>
      </w:rPr>
    </w:lvl>
    <w:lvl w:ilvl="6">
      <w:start w:val="1"/>
      <w:numFmt w:val="none"/>
      <w:lvlText w:val=""/>
      <w:lvlJc w:val="left"/>
      <w:pPr>
        <w:tabs>
          <w:tab w:val="num" w:pos="720"/>
        </w:tabs>
        <w:ind w:left="720" w:firstLine="0"/>
      </w:pPr>
      <w:rPr>
        <w:rFonts w:hint="default"/>
      </w:rPr>
    </w:lvl>
    <w:lvl w:ilvl="7">
      <w:start w:val="1"/>
      <w:numFmt w:val="none"/>
      <w:lvlText w:val=""/>
      <w:lvlJc w:val="left"/>
      <w:pPr>
        <w:tabs>
          <w:tab w:val="num" w:pos="720"/>
        </w:tabs>
        <w:ind w:left="720" w:firstLine="0"/>
      </w:pPr>
      <w:rPr>
        <w:rFonts w:hint="default"/>
      </w:rPr>
    </w:lvl>
    <w:lvl w:ilvl="8">
      <w:start w:val="1"/>
      <w:numFmt w:val="none"/>
      <w:lvlText w:val=""/>
      <w:lvlJc w:val="right"/>
      <w:pPr>
        <w:tabs>
          <w:tab w:val="num" w:pos="720"/>
        </w:tabs>
        <w:ind w:left="720" w:firstLine="0"/>
      </w:pPr>
      <w:rPr>
        <w:rFonts w:hint="default"/>
      </w:rPr>
    </w:lvl>
  </w:abstractNum>
  <w:abstractNum w:abstractNumId="45" w15:restartNumberingAfterBreak="0">
    <w:nsid w:val="6A0E7C38"/>
    <w:multiLevelType w:val="multilevel"/>
    <w:tmpl w:val="1BC847FA"/>
    <w:lvl w:ilvl="0">
      <w:start w:val="1"/>
      <w:numFmt w:val="none"/>
      <w:pStyle w:val="Source"/>
      <w:lvlText w:val="Source:%1"/>
      <w:lvlJc w:val="left"/>
      <w:pPr>
        <w:ind w:left="720" w:hanging="72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6" w15:restartNumberingAfterBreak="0">
    <w:nsid w:val="6A337AB1"/>
    <w:multiLevelType w:val="multilevel"/>
    <w:tmpl w:val="74008CE2"/>
    <w:lvl w:ilvl="0">
      <w:start w:val="1"/>
      <w:numFmt w:val="decimal"/>
      <w:lvlText w:val="%1."/>
      <w:lvlJc w:val="left"/>
      <w:pPr>
        <w:ind w:left="709" w:hanging="709"/>
      </w:pPr>
      <w:rPr>
        <w:rFonts w:hint="default"/>
      </w:rPr>
    </w:lvl>
    <w:lvl w:ilvl="1">
      <w:start w:val="1"/>
      <w:numFmt w:val="decimal"/>
      <w:lvlText w:val="%1.%2"/>
      <w:lvlJc w:val="left"/>
      <w:pPr>
        <w:ind w:left="709" w:hanging="709"/>
      </w:pPr>
      <w:rPr>
        <w:rFonts w:hint="default"/>
      </w:rPr>
    </w:lvl>
    <w:lvl w:ilvl="2">
      <w:start w:val="1"/>
      <w:numFmt w:val="decimal"/>
      <w:lvlText w:val="%1.%2.%3"/>
      <w:lvlJc w:val="left"/>
      <w:pPr>
        <w:ind w:left="709" w:hanging="709"/>
      </w:pPr>
      <w:rPr>
        <w:rFonts w:hint="default"/>
      </w:rPr>
    </w:lvl>
    <w:lvl w:ilvl="3">
      <w:start w:val="1"/>
      <w:numFmt w:val="none"/>
      <w:lvlText w:val=""/>
      <w:lvlJc w:val="left"/>
      <w:pPr>
        <w:ind w:left="709" w:hanging="709"/>
      </w:pPr>
      <w:rPr>
        <w:rFonts w:hint="default"/>
      </w:rPr>
    </w:lvl>
    <w:lvl w:ilvl="4">
      <w:start w:val="1"/>
      <w:numFmt w:val="none"/>
      <w:lvlText w:val=""/>
      <w:lvlJc w:val="left"/>
      <w:pPr>
        <w:ind w:left="709" w:hanging="709"/>
      </w:pPr>
      <w:rPr>
        <w:rFonts w:hint="default"/>
      </w:rPr>
    </w:lvl>
    <w:lvl w:ilvl="5">
      <w:start w:val="1"/>
      <w:numFmt w:val="none"/>
      <w:lvlText w:val=""/>
      <w:lvlJc w:val="left"/>
      <w:pPr>
        <w:ind w:left="709" w:hanging="709"/>
      </w:pPr>
      <w:rPr>
        <w:rFonts w:hint="default"/>
      </w:rPr>
    </w:lvl>
    <w:lvl w:ilvl="6">
      <w:start w:val="1"/>
      <w:numFmt w:val="decimal"/>
      <w:lvlRestart w:val="0"/>
      <w:suff w:val="space"/>
      <w:lvlText w:val="Appendix %7"/>
      <w:lvlJc w:val="left"/>
      <w:pPr>
        <w:ind w:left="0" w:firstLine="0"/>
      </w:pPr>
      <w:rPr>
        <w:rFonts w:hint="default"/>
      </w:rPr>
    </w:lvl>
    <w:lvl w:ilvl="7">
      <w:start w:val="1"/>
      <w:numFmt w:val="none"/>
      <w:lvlText w:val=""/>
      <w:lvlJc w:val="left"/>
      <w:pPr>
        <w:ind w:left="709" w:hanging="709"/>
      </w:pPr>
      <w:rPr>
        <w:rFonts w:hint="default"/>
      </w:rPr>
    </w:lvl>
    <w:lvl w:ilvl="8">
      <w:start w:val="1"/>
      <w:numFmt w:val="none"/>
      <w:lvlText w:val=""/>
      <w:lvlJc w:val="left"/>
      <w:pPr>
        <w:ind w:left="709" w:hanging="709"/>
      </w:pPr>
      <w:rPr>
        <w:rFonts w:hint="default"/>
      </w:rPr>
    </w:lvl>
  </w:abstractNum>
  <w:abstractNum w:abstractNumId="47" w15:restartNumberingAfterBreak="0">
    <w:nsid w:val="6C7506BE"/>
    <w:multiLevelType w:val="multilevel"/>
    <w:tmpl w:val="9F2E1918"/>
    <w:lvl w:ilvl="0">
      <w:start w:val="1"/>
      <w:numFmt w:val="decimal"/>
      <w:lvlText w:val="%1."/>
      <w:lvlJc w:val="left"/>
      <w:pPr>
        <w:ind w:left="340" w:hanging="340"/>
      </w:pPr>
      <w:rPr>
        <w:rFonts w:hint="default"/>
      </w:rPr>
    </w:lvl>
    <w:lvl w:ilvl="1">
      <w:start w:val="1"/>
      <w:numFmt w:val="lowerLetter"/>
      <w:lvlText w:val="%2."/>
      <w:lvlJc w:val="left"/>
      <w:pPr>
        <w:ind w:left="680" w:hanging="340"/>
      </w:pPr>
      <w:rPr>
        <w:rFonts w:hint="default"/>
      </w:rPr>
    </w:lvl>
    <w:lvl w:ilvl="2">
      <w:start w:val="1"/>
      <w:numFmt w:val="lowerRoman"/>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lowerLetter"/>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48" w15:restartNumberingAfterBreak="0">
    <w:nsid w:val="6F084D50"/>
    <w:multiLevelType w:val="multilevel"/>
    <w:tmpl w:val="F4E6ABFE"/>
    <w:lvl w:ilvl="0">
      <w:start w:val="1"/>
      <w:numFmt w:val="decimal"/>
      <w:lvlText w:val="%1."/>
      <w:lvlJc w:val="left"/>
      <w:pPr>
        <w:ind w:left="397" w:hanging="397"/>
      </w:pPr>
      <w:rPr>
        <w:rFonts w:hint="default"/>
        <w:b w:val="0"/>
        <w:i w:val="0"/>
        <w:color w:val="2D2822" w:themeColor="text1"/>
        <w:sz w:val="20"/>
      </w:rPr>
    </w:lvl>
    <w:lvl w:ilvl="1">
      <w:start w:val="1"/>
      <w:numFmt w:val="lowerLetter"/>
      <w:lvlText w:val="%2."/>
      <w:lvlJc w:val="left"/>
      <w:pPr>
        <w:ind w:left="794" w:hanging="397"/>
      </w:pPr>
      <w:rPr>
        <w:rFonts w:hint="default"/>
        <w:color w:val="2D2822" w:themeColor="text1"/>
        <w:sz w:val="20"/>
      </w:rPr>
    </w:lvl>
    <w:lvl w:ilvl="2">
      <w:start w:val="1"/>
      <w:numFmt w:val="lowerRoman"/>
      <w:lvlText w:val="%3."/>
      <w:lvlJc w:val="left"/>
      <w:pPr>
        <w:ind w:left="1191" w:hanging="397"/>
      </w:pPr>
      <w:rPr>
        <w:rFonts w:hint="default"/>
        <w:color w:val="2D2822" w:themeColor="text1"/>
        <w:sz w:val="20"/>
      </w:rPr>
    </w:lvl>
    <w:lvl w:ilvl="3">
      <w:start w:val="1"/>
      <w:numFmt w:val="upperLetter"/>
      <w:lvlText w:val="%4."/>
      <w:lvlJc w:val="left"/>
      <w:pPr>
        <w:ind w:left="1588" w:hanging="397"/>
      </w:pPr>
      <w:rPr>
        <w:rFonts w:hint="default"/>
        <w:color w:val="2D2822" w:themeColor="text1"/>
      </w:rPr>
    </w:lvl>
    <w:lvl w:ilvl="4">
      <w:start w:val="1"/>
      <w:numFmt w:val="upperRoman"/>
      <w:lvlText w:val="%5."/>
      <w:lvlJc w:val="left"/>
      <w:pPr>
        <w:ind w:left="1985" w:hanging="397"/>
      </w:pPr>
      <w:rPr>
        <w:rFonts w:hint="default"/>
        <w:color w:val="2D2822" w:themeColor="text1"/>
      </w:rPr>
    </w:lvl>
    <w:lvl w:ilvl="5">
      <w:start w:val="1"/>
      <w:numFmt w:val="none"/>
      <w:lvlText w:val=""/>
      <w:lvlJc w:val="right"/>
      <w:pPr>
        <w:tabs>
          <w:tab w:val="num" w:pos="3147"/>
        </w:tabs>
        <w:ind w:left="2382" w:hanging="397"/>
      </w:pPr>
      <w:rPr>
        <w:rFonts w:hint="default"/>
      </w:rPr>
    </w:lvl>
    <w:lvl w:ilvl="6">
      <w:start w:val="1"/>
      <w:numFmt w:val="none"/>
      <w:lvlText w:val=""/>
      <w:lvlJc w:val="left"/>
      <w:pPr>
        <w:tabs>
          <w:tab w:val="num" w:pos="3544"/>
        </w:tabs>
        <w:ind w:left="2779" w:hanging="397"/>
      </w:pPr>
      <w:rPr>
        <w:rFonts w:hint="default"/>
      </w:rPr>
    </w:lvl>
    <w:lvl w:ilvl="7">
      <w:start w:val="1"/>
      <w:numFmt w:val="none"/>
      <w:lvlText w:val=""/>
      <w:lvlJc w:val="left"/>
      <w:pPr>
        <w:tabs>
          <w:tab w:val="num" w:pos="3941"/>
        </w:tabs>
        <w:ind w:left="3176" w:hanging="397"/>
      </w:pPr>
      <w:rPr>
        <w:rFonts w:hint="default"/>
      </w:rPr>
    </w:lvl>
    <w:lvl w:ilvl="8">
      <w:start w:val="1"/>
      <w:numFmt w:val="none"/>
      <w:lvlText w:val=""/>
      <w:lvlJc w:val="right"/>
      <w:pPr>
        <w:tabs>
          <w:tab w:val="num" w:pos="4338"/>
        </w:tabs>
        <w:ind w:left="3573" w:hanging="397"/>
      </w:pPr>
      <w:rPr>
        <w:rFonts w:hint="default"/>
      </w:rPr>
    </w:lvl>
  </w:abstractNum>
  <w:abstractNum w:abstractNumId="49" w15:restartNumberingAfterBreak="0">
    <w:nsid w:val="6F974F07"/>
    <w:multiLevelType w:val="multilevel"/>
    <w:tmpl w:val="8CE81736"/>
    <w:lvl w:ilvl="0">
      <w:start w:val="1"/>
      <w:numFmt w:val="upperLetter"/>
      <w:lvlText w:val="Appendix %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74B87AA0"/>
    <w:multiLevelType w:val="multilevel"/>
    <w:tmpl w:val="DAE644F6"/>
    <w:name w:val="PullOutBoxBullets"/>
    <w:lvl w:ilvl="0">
      <w:start w:val="1"/>
      <w:numFmt w:val="bullet"/>
      <w:lvlText w:val="•"/>
      <w:lvlJc w:val="left"/>
      <w:pPr>
        <w:ind w:left="567" w:hanging="340"/>
      </w:pPr>
      <w:rPr>
        <w:rFonts w:ascii="Arial" w:hAnsi="Arial" w:hint="default"/>
        <w:color w:val="2D2822" w:themeColor="text1"/>
        <w:sz w:val="28"/>
      </w:rPr>
    </w:lvl>
    <w:lvl w:ilvl="1">
      <w:start w:val="1"/>
      <w:numFmt w:val="decimal"/>
      <w:lvlText w:val="%1.%2"/>
      <w:lvlJc w:val="left"/>
      <w:pPr>
        <w:ind w:left="794" w:hanging="794"/>
      </w:pPr>
      <w:rPr>
        <w:rFonts w:hint="default"/>
      </w:rPr>
    </w:lvl>
    <w:lvl w:ilvl="2">
      <w:start w:val="1"/>
      <w:numFmt w:val="none"/>
      <w:suff w:val="nothing"/>
      <w:lvlText w:val=""/>
      <w:lvlJc w:val="left"/>
      <w:pPr>
        <w:ind w:left="0" w:firstLine="0"/>
      </w:pPr>
      <w:rPr>
        <w:rFonts w:hint="default"/>
      </w:rPr>
    </w:lvl>
    <w:lvl w:ilvl="3">
      <w:start w:val="1"/>
      <w:numFmt w:val="upperLetter"/>
      <w:lvlText w:val="%4)"/>
      <w:lvlJc w:val="left"/>
      <w:pPr>
        <w:ind w:left="794" w:hanging="454"/>
      </w:pPr>
      <w:rPr>
        <w:rFonts w:hint="default"/>
      </w:rPr>
    </w:lvl>
    <w:lvl w:ilvl="4">
      <w:start w:val="1"/>
      <w:numFmt w:val="none"/>
      <w:lvlText w:val=""/>
      <w:lvlJc w:val="left"/>
      <w:pPr>
        <w:ind w:left="992" w:hanging="992"/>
      </w:pPr>
      <w:rPr>
        <w:rFonts w:hint="default"/>
      </w:rPr>
    </w:lvl>
    <w:lvl w:ilvl="5">
      <w:start w:val="1"/>
      <w:numFmt w:val="none"/>
      <w:lvlText w:val=""/>
      <w:lvlJc w:val="right"/>
      <w:pPr>
        <w:ind w:left="992" w:hanging="992"/>
      </w:pPr>
      <w:rPr>
        <w:rFonts w:hint="default"/>
      </w:rPr>
    </w:lvl>
    <w:lvl w:ilvl="6">
      <w:start w:val="1"/>
      <w:numFmt w:val="none"/>
      <w:lvlText w:val=""/>
      <w:lvlJc w:val="left"/>
      <w:pPr>
        <w:ind w:left="992" w:hanging="992"/>
      </w:pPr>
      <w:rPr>
        <w:rFonts w:hint="default"/>
      </w:rPr>
    </w:lvl>
    <w:lvl w:ilvl="7">
      <w:start w:val="1"/>
      <w:numFmt w:val="none"/>
      <w:lvlText w:val=""/>
      <w:lvlJc w:val="left"/>
      <w:pPr>
        <w:ind w:left="992" w:hanging="992"/>
      </w:pPr>
      <w:rPr>
        <w:rFonts w:hint="default"/>
      </w:rPr>
    </w:lvl>
    <w:lvl w:ilvl="8">
      <w:start w:val="1"/>
      <w:numFmt w:val="none"/>
      <w:lvlText w:val=""/>
      <w:lvlJc w:val="right"/>
      <w:pPr>
        <w:ind w:left="992" w:hanging="992"/>
      </w:pPr>
      <w:rPr>
        <w:rFonts w:hint="default"/>
      </w:rPr>
    </w:lvl>
  </w:abstractNum>
  <w:abstractNum w:abstractNumId="51" w15:restartNumberingAfterBreak="0">
    <w:nsid w:val="757E298B"/>
    <w:multiLevelType w:val="multilevel"/>
    <w:tmpl w:val="46D6E9CE"/>
    <w:styleLink w:val="List-Numbered"/>
    <w:lvl w:ilvl="0">
      <w:start w:val="1"/>
      <w:numFmt w:val="decimal"/>
      <w:pStyle w:val="ListNumber"/>
      <w:lvlText w:val="%1."/>
      <w:lvlJc w:val="left"/>
      <w:pPr>
        <w:ind w:left="340" w:hanging="340"/>
      </w:pPr>
      <w:rPr>
        <w:rFonts w:hint="default"/>
      </w:rPr>
    </w:lvl>
    <w:lvl w:ilvl="1">
      <w:start w:val="1"/>
      <w:numFmt w:val="lowerLetter"/>
      <w:pStyle w:val="ListNumber2"/>
      <w:lvlText w:val="%2."/>
      <w:lvlJc w:val="left"/>
      <w:pPr>
        <w:ind w:left="680" w:hanging="340"/>
      </w:pPr>
      <w:rPr>
        <w:rFonts w:hint="default"/>
      </w:rPr>
    </w:lvl>
    <w:lvl w:ilvl="2">
      <w:start w:val="1"/>
      <w:numFmt w:val="lowerRoman"/>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lowerLetter"/>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52" w15:restartNumberingAfterBreak="0">
    <w:nsid w:val="75B62B5E"/>
    <w:multiLevelType w:val="multilevel"/>
    <w:tmpl w:val="F2E8571A"/>
    <w:name w:val="List Alpha2"/>
    <w:lvl w:ilvl="0">
      <w:start w:val="1"/>
      <w:numFmt w:val="lowerLetter"/>
      <w:lvlText w:val="%1."/>
      <w:lvlJc w:val="left"/>
      <w:pPr>
        <w:tabs>
          <w:tab w:val="num" w:pos="397"/>
        </w:tabs>
        <w:ind w:left="794" w:hanging="397"/>
      </w:pPr>
      <w:rPr>
        <w:rFonts w:ascii="Times New Roman" w:hAnsi="Times New Roman" w:cs="Times New Roman" w:hint="default"/>
        <w:b w:val="0"/>
        <w:bCs w:val="0"/>
        <w:i w:val="0"/>
        <w:iCs w:val="0"/>
        <w:caps w:val="0"/>
        <w:smallCaps w:val="0"/>
        <w:strike w:val="0"/>
        <w:dstrike w:val="0"/>
        <w:outline w:val="0"/>
        <w:shadow w:val="0"/>
        <w:emboss w:val="0"/>
        <w:imprint w:val="0"/>
        <w:snapToGrid w:val="0"/>
        <w:vanish w:val="0"/>
        <w:color w:val="000000" w:themeColor="text2"/>
        <w:spacing w:val="0"/>
        <w:w w:val="0"/>
        <w:kern w:val="0"/>
        <w:position w:val="0"/>
        <w:sz w:val="0"/>
        <w:szCs w:val="0"/>
        <w:u w:val="none" w:color="000000"/>
        <w:effect w:val="none"/>
        <w:vertAlign w:val="baseline"/>
        <w:em w:val="none"/>
        <w14:ligatures w14:val="none"/>
        <w14:numForm w14:val="default"/>
        <w14:numSpacing w14:val="default"/>
        <w14:stylisticSets/>
        <w14:cntxtAlts w14:val="0"/>
      </w:rPr>
    </w:lvl>
    <w:lvl w:ilvl="1">
      <w:start w:val="1"/>
      <w:numFmt w:val="lowerLetter"/>
      <w:lvlText w:val="%2."/>
      <w:lvlJc w:val="left"/>
      <w:pPr>
        <w:tabs>
          <w:tab w:val="num" w:pos="680"/>
        </w:tabs>
        <w:ind w:left="680" w:hanging="340"/>
      </w:pPr>
      <w:rPr>
        <w:rFonts w:hint="default"/>
        <w:b w:val="0"/>
        <w:i w:val="0"/>
        <w:color w:val="000000" w:themeColor="text2"/>
        <w:position w:val="2"/>
        <w:sz w:val="20"/>
      </w:rPr>
    </w:lvl>
    <w:lvl w:ilvl="2">
      <w:start w:val="1"/>
      <w:numFmt w:val="bullet"/>
      <w:lvlText w:val="–"/>
      <w:lvlJc w:val="left"/>
      <w:pPr>
        <w:tabs>
          <w:tab w:val="num" w:pos="1361"/>
        </w:tabs>
        <w:ind w:left="1361" w:hanging="340"/>
      </w:pPr>
      <w:rPr>
        <w:rFonts w:ascii="Arial" w:hAnsi="Arial" w:hint="default"/>
        <w:color w:val="000000" w:themeColor="text2"/>
        <w:position w:val="3"/>
        <w:sz w:val="20"/>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3" w15:restartNumberingAfterBreak="0">
    <w:nsid w:val="7D6D173D"/>
    <w:multiLevelType w:val="multilevel"/>
    <w:tmpl w:val="EB50E28C"/>
    <w:lvl w:ilvl="0">
      <w:start w:val="1"/>
      <w:numFmt w:val="bullet"/>
      <w:lvlText w:val=""/>
      <w:lvlJc w:val="left"/>
      <w:pPr>
        <w:ind w:left="397" w:hanging="397"/>
      </w:pPr>
      <w:rPr>
        <w:rFonts w:ascii="Wingdings" w:hAnsi="Wingdings" w:hint="default"/>
      </w:rPr>
    </w:lvl>
    <w:lvl w:ilvl="1">
      <w:start w:val="1"/>
      <w:numFmt w:val="bullet"/>
      <w:lvlText w:val="—"/>
      <w:lvlJc w:val="left"/>
      <w:pPr>
        <w:ind w:left="794" w:hanging="397"/>
      </w:pPr>
      <w:rPr>
        <w:rFonts w:ascii="Trebuchet MS" w:hAnsi="Trebuchet MS" w:hint="default"/>
      </w:rPr>
    </w:lvl>
    <w:lvl w:ilvl="2">
      <w:start w:val="1"/>
      <w:numFmt w:val="bullet"/>
      <w:lvlText w:val="›"/>
      <w:lvlJc w:val="left"/>
      <w:pPr>
        <w:ind w:left="1191" w:hanging="397"/>
      </w:pPr>
      <w:rPr>
        <w:rFonts w:ascii="Times New Roman" w:hAnsi="Times New Roman" w:hint="default"/>
      </w:rPr>
    </w:lvl>
    <w:lvl w:ilvl="3">
      <w:start w:val="1"/>
      <w:numFmt w:val="bullet"/>
      <w:lvlText w:val=""/>
      <w:lvlJc w:val="left"/>
      <w:pPr>
        <w:tabs>
          <w:tab w:val="num" w:pos="1758"/>
        </w:tabs>
        <w:ind w:left="1588" w:hanging="397"/>
      </w:pPr>
      <w:rPr>
        <w:rFonts w:ascii="Symbol" w:hAnsi="Symbol" w:hint="default"/>
      </w:rPr>
    </w:lvl>
    <w:lvl w:ilvl="4">
      <w:start w:val="1"/>
      <w:numFmt w:val="bullet"/>
      <w:lvlText w:val="o"/>
      <w:lvlJc w:val="left"/>
      <w:pPr>
        <w:tabs>
          <w:tab w:val="num" w:pos="2155"/>
        </w:tabs>
        <w:ind w:left="1985" w:hanging="397"/>
      </w:pPr>
      <w:rPr>
        <w:rFonts w:ascii="Courier New" w:hAnsi="Courier New" w:cs="Courier New" w:hint="default"/>
      </w:rPr>
    </w:lvl>
    <w:lvl w:ilvl="5">
      <w:start w:val="1"/>
      <w:numFmt w:val="bullet"/>
      <w:lvlText w:val=""/>
      <w:lvlJc w:val="left"/>
      <w:pPr>
        <w:tabs>
          <w:tab w:val="num" w:pos="2552"/>
        </w:tabs>
        <w:ind w:left="2382" w:hanging="397"/>
      </w:pPr>
      <w:rPr>
        <w:rFonts w:ascii="Wingdings" w:hAnsi="Wingdings" w:hint="default"/>
      </w:rPr>
    </w:lvl>
    <w:lvl w:ilvl="6">
      <w:start w:val="1"/>
      <w:numFmt w:val="bullet"/>
      <w:lvlText w:val=""/>
      <w:lvlJc w:val="left"/>
      <w:pPr>
        <w:tabs>
          <w:tab w:val="num" w:pos="2949"/>
        </w:tabs>
        <w:ind w:left="2779" w:hanging="397"/>
      </w:pPr>
      <w:rPr>
        <w:rFonts w:ascii="Symbol" w:hAnsi="Symbol" w:hint="default"/>
      </w:rPr>
    </w:lvl>
    <w:lvl w:ilvl="7">
      <w:start w:val="1"/>
      <w:numFmt w:val="bullet"/>
      <w:lvlText w:val="o"/>
      <w:lvlJc w:val="left"/>
      <w:pPr>
        <w:tabs>
          <w:tab w:val="num" w:pos="3346"/>
        </w:tabs>
        <w:ind w:left="3176" w:hanging="397"/>
      </w:pPr>
      <w:rPr>
        <w:rFonts w:ascii="Courier New" w:hAnsi="Courier New" w:cs="Courier New" w:hint="default"/>
      </w:rPr>
    </w:lvl>
    <w:lvl w:ilvl="8">
      <w:start w:val="1"/>
      <w:numFmt w:val="bullet"/>
      <w:lvlText w:val=""/>
      <w:lvlJc w:val="left"/>
      <w:pPr>
        <w:tabs>
          <w:tab w:val="num" w:pos="3743"/>
        </w:tabs>
        <w:ind w:left="3573" w:hanging="397"/>
      </w:pPr>
      <w:rPr>
        <w:rFonts w:ascii="Wingdings" w:hAnsi="Wingdings" w:hint="default"/>
      </w:rPr>
    </w:lvl>
  </w:abstractNum>
  <w:abstractNum w:abstractNumId="54" w15:restartNumberingAfterBreak="0">
    <w:nsid w:val="7E030DAE"/>
    <w:multiLevelType w:val="multilevel"/>
    <w:tmpl w:val="30C0C6AC"/>
    <w:name w:val="MyNumbering"/>
    <w:lvl w:ilvl="0">
      <w:start w:val="1"/>
      <w:numFmt w:val="lowerRoman"/>
      <w:lvlText w:val="%1."/>
      <w:lvlJc w:val="left"/>
      <w:pPr>
        <w:ind w:left="794" w:hanging="397"/>
      </w:pPr>
      <w:rPr>
        <w:rFonts w:hint="default"/>
        <w:b w:val="0"/>
        <w:i w:val="0"/>
        <w:color w:val="000000" w:themeColor="text2"/>
        <w:sz w:val="22"/>
      </w:rPr>
    </w:lvl>
    <w:lvl w:ilvl="1">
      <w:start w:val="1"/>
      <w:numFmt w:val="lowerLetter"/>
      <w:lvlText w:val="%2."/>
      <w:lvlJc w:val="left"/>
      <w:pPr>
        <w:tabs>
          <w:tab w:val="num" w:pos="737"/>
        </w:tabs>
        <w:ind w:left="737" w:hanging="368"/>
      </w:pPr>
      <w:rPr>
        <w:rFonts w:hint="default"/>
        <w:color w:val="auto"/>
        <w:sz w:val="20"/>
      </w:rPr>
    </w:lvl>
    <w:lvl w:ilvl="2">
      <w:start w:val="1"/>
      <w:numFmt w:val="lowerRoman"/>
      <w:lvlText w:val="%3."/>
      <w:lvlJc w:val="left"/>
      <w:pPr>
        <w:tabs>
          <w:tab w:val="num" w:pos="1106"/>
        </w:tabs>
        <w:ind w:left="1106" w:hanging="369"/>
      </w:pPr>
      <w:rPr>
        <w:rFonts w:hint="default"/>
        <w:color w:val="auto"/>
        <w:sz w:val="20"/>
      </w:rPr>
    </w:lvl>
    <w:lvl w:ilvl="3">
      <w:start w:val="1"/>
      <w:numFmt w:val="none"/>
      <w:lvlText w:val=""/>
      <w:lvlJc w:val="left"/>
      <w:pPr>
        <w:tabs>
          <w:tab w:val="num" w:pos="720"/>
        </w:tabs>
        <w:ind w:left="720" w:firstLine="0"/>
      </w:pPr>
      <w:rPr>
        <w:rFonts w:hint="default"/>
      </w:rPr>
    </w:lvl>
    <w:lvl w:ilvl="4">
      <w:start w:val="1"/>
      <w:numFmt w:val="none"/>
      <w:lvlText w:val=""/>
      <w:lvlJc w:val="left"/>
      <w:pPr>
        <w:tabs>
          <w:tab w:val="num" w:pos="720"/>
        </w:tabs>
        <w:ind w:left="720" w:firstLine="0"/>
      </w:pPr>
      <w:rPr>
        <w:rFonts w:hint="default"/>
      </w:rPr>
    </w:lvl>
    <w:lvl w:ilvl="5">
      <w:start w:val="1"/>
      <w:numFmt w:val="none"/>
      <w:lvlText w:val=""/>
      <w:lvlJc w:val="right"/>
      <w:pPr>
        <w:tabs>
          <w:tab w:val="num" w:pos="720"/>
        </w:tabs>
        <w:ind w:left="720" w:firstLine="0"/>
      </w:pPr>
      <w:rPr>
        <w:rFonts w:hint="default"/>
      </w:rPr>
    </w:lvl>
    <w:lvl w:ilvl="6">
      <w:start w:val="1"/>
      <w:numFmt w:val="none"/>
      <w:lvlText w:val=""/>
      <w:lvlJc w:val="left"/>
      <w:pPr>
        <w:tabs>
          <w:tab w:val="num" w:pos="720"/>
        </w:tabs>
        <w:ind w:left="720" w:firstLine="0"/>
      </w:pPr>
      <w:rPr>
        <w:rFonts w:hint="default"/>
      </w:rPr>
    </w:lvl>
    <w:lvl w:ilvl="7">
      <w:start w:val="1"/>
      <w:numFmt w:val="none"/>
      <w:lvlText w:val=""/>
      <w:lvlJc w:val="left"/>
      <w:pPr>
        <w:tabs>
          <w:tab w:val="num" w:pos="720"/>
        </w:tabs>
        <w:ind w:left="720" w:firstLine="0"/>
      </w:pPr>
      <w:rPr>
        <w:rFonts w:hint="default"/>
      </w:rPr>
    </w:lvl>
    <w:lvl w:ilvl="8">
      <w:start w:val="1"/>
      <w:numFmt w:val="none"/>
      <w:lvlText w:val=""/>
      <w:lvlJc w:val="right"/>
      <w:pPr>
        <w:tabs>
          <w:tab w:val="num" w:pos="720"/>
        </w:tabs>
        <w:ind w:left="720" w:firstLine="0"/>
      </w:pPr>
      <w:rPr>
        <w:rFonts w:hint="default"/>
      </w:rPr>
    </w:lvl>
  </w:abstractNum>
  <w:num w:numId="1">
    <w:abstractNumId w:val="49"/>
  </w:num>
  <w:num w:numId="2">
    <w:abstractNumId w:val="17"/>
  </w:num>
  <w:num w:numId="3">
    <w:abstractNumId w:val="22"/>
  </w:num>
  <w:num w:numId="4">
    <w:abstractNumId w:val="41"/>
  </w:num>
  <w:num w:numId="5">
    <w:abstractNumId w:val="46"/>
  </w:num>
  <w:num w:numId="6">
    <w:abstractNumId w:val="19"/>
  </w:num>
  <w:num w:numId="7">
    <w:abstractNumId w:val="11"/>
  </w:num>
  <w:num w:numId="8">
    <w:abstractNumId w:val="48"/>
  </w:num>
  <w:num w:numId="9">
    <w:abstractNumId w:val="29"/>
  </w:num>
  <w:num w:numId="10">
    <w:abstractNumId w:val="8"/>
  </w:num>
  <w:num w:numId="11">
    <w:abstractNumId w:val="15"/>
  </w:num>
  <w:num w:numId="12">
    <w:abstractNumId w:val="18"/>
  </w:num>
  <w:num w:numId="13">
    <w:abstractNumId w:val="37"/>
  </w:num>
  <w:num w:numId="14">
    <w:abstractNumId w:val="6"/>
  </w:num>
  <w:num w:numId="15">
    <w:abstractNumId w:val="16"/>
  </w:num>
  <w:num w:numId="16">
    <w:abstractNumId w:val="18"/>
  </w:num>
  <w:num w:numId="17">
    <w:abstractNumId w:val="36"/>
  </w:num>
  <w:num w:numId="18">
    <w:abstractNumId w:val="50"/>
  </w:num>
  <w:num w:numId="19">
    <w:abstractNumId w:val="39"/>
  </w:num>
  <w:num w:numId="2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26"/>
  </w:num>
  <w:num w:numId="24">
    <w:abstractNumId w:val="12"/>
  </w:num>
  <w:num w:numId="25">
    <w:abstractNumId w:val="7"/>
  </w:num>
  <w:num w:numId="26">
    <w:abstractNumId w:val="13"/>
  </w:num>
  <w:num w:numId="27">
    <w:abstractNumId w:val="24"/>
  </w:num>
  <w:num w:numId="28">
    <w:abstractNumId w:val="21"/>
  </w:num>
  <w:num w:numId="29">
    <w:abstractNumId w:val="5"/>
  </w:num>
  <w:num w:numId="30">
    <w:abstractNumId w:val="3"/>
  </w:num>
  <w:num w:numId="31">
    <w:abstractNumId w:val="2"/>
  </w:num>
  <w:num w:numId="32">
    <w:abstractNumId w:val="1"/>
  </w:num>
  <w:num w:numId="33">
    <w:abstractNumId w:val="0"/>
  </w:num>
  <w:num w:numId="34">
    <w:abstractNumId w:val="47"/>
  </w:num>
  <w:num w:numId="35">
    <w:abstractNumId w:val="34"/>
  </w:num>
  <w:num w:numId="36">
    <w:abstractNumId w:val="10"/>
  </w:num>
  <w:num w:numId="37">
    <w:abstractNumId w:val="53"/>
  </w:num>
  <w:num w:numId="38">
    <w:abstractNumId w:val="45"/>
  </w:num>
  <w:num w:numId="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
  </w:num>
  <w:num w:numId="41">
    <w:abstractNumId w:val="42"/>
  </w:num>
  <w:num w:numId="42">
    <w:abstractNumId w:val="51"/>
  </w:num>
  <w:num w:numId="4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2"/>
  </w:num>
  <w:num w:numId="45">
    <w:abstractNumId w:val="3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embedSystemFonts/>
  <w:proofState w:spelling="clean" w:grammar="clean"/>
  <w:attachedTemplate r:id="rId1"/>
  <w:stylePaneFormatFilter w:val="B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1"/>
  <w:defaultTabStop w:val="720"/>
  <w:drawingGridHorizontalSpacing w:val="110"/>
  <w:displayHorizontalDrawingGridEvery w:val="2"/>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MasterDoc" w:val="True"/>
    <w:docVar w:name="Para" w:val="_x000d_"/>
  </w:docVars>
  <w:rsids>
    <w:rsidRoot w:val="00D3321B"/>
    <w:rsid w:val="00000194"/>
    <w:rsid w:val="000035F6"/>
    <w:rsid w:val="00003B50"/>
    <w:rsid w:val="00004327"/>
    <w:rsid w:val="00004810"/>
    <w:rsid w:val="00004A68"/>
    <w:rsid w:val="00004E3F"/>
    <w:rsid w:val="00004EEE"/>
    <w:rsid w:val="000068CA"/>
    <w:rsid w:val="00006DFE"/>
    <w:rsid w:val="0000736B"/>
    <w:rsid w:val="000105A9"/>
    <w:rsid w:val="00011C29"/>
    <w:rsid w:val="00011F46"/>
    <w:rsid w:val="0001216C"/>
    <w:rsid w:val="000125A5"/>
    <w:rsid w:val="00013C91"/>
    <w:rsid w:val="00014AD2"/>
    <w:rsid w:val="000152AC"/>
    <w:rsid w:val="000160DB"/>
    <w:rsid w:val="00017E78"/>
    <w:rsid w:val="00020166"/>
    <w:rsid w:val="00020425"/>
    <w:rsid w:val="0002048A"/>
    <w:rsid w:val="00022FC9"/>
    <w:rsid w:val="0002313E"/>
    <w:rsid w:val="00023619"/>
    <w:rsid w:val="00024DE5"/>
    <w:rsid w:val="00024F9A"/>
    <w:rsid w:val="000265EA"/>
    <w:rsid w:val="00026DC2"/>
    <w:rsid w:val="00026F6C"/>
    <w:rsid w:val="000273C5"/>
    <w:rsid w:val="00030A38"/>
    <w:rsid w:val="000332EC"/>
    <w:rsid w:val="000337A3"/>
    <w:rsid w:val="000343D3"/>
    <w:rsid w:val="00034E7A"/>
    <w:rsid w:val="0003653D"/>
    <w:rsid w:val="00036D45"/>
    <w:rsid w:val="000374E9"/>
    <w:rsid w:val="000408B7"/>
    <w:rsid w:val="00040EB4"/>
    <w:rsid w:val="000411A2"/>
    <w:rsid w:val="00041341"/>
    <w:rsid w:val="00041613"/>
    <w:rsid w:val="00042903"/>
    <w:rsid w:val="0004675A"/>
    <w:rsid w:val="00050713"/>
    <w:rsid w:val="00051BFC"/>
    <w:rsid w:val="00051D5C"/>
    <w:rsid w:val="00052454"/>
    <w:rsid w:val="0005252A"/>
    <w:rsid w:val="00053C58"/>
    <w:rsid w:val="00056024"/>
    <w:rsid w:val="0005713F"/>
    <w:rsid w:val="000574CC"/>
    <w:rsid w:val="00060B9F"/>
    <w:rsid w:val="00061E72"/>
    <w:rsid w:val="00062DAF"/>
    <w:rsid w:val="000634B5"/>
    <w:rsid w:val="00066A4B"/>
    <w:rsid w:val="00067A55"/>
    <w:rsid w:val="0007166A"/>
    <w:rsid w:val="0007247D"/>
    <w:rsid w:val="0007310F"/>
    <w:rsid w:val="00074EF6"/>
    <w:rsid w:val="000764DD"/>
    <w:rsid w:val="00076CEC"/>
    <w:rsid w:val="000770EF"/>
    <w:rsid w:val="00080082"/>
    <w:rsid w:val="000809F5"/>
    <w:rsid w:val="00080B70"/>
    <w:rsid w:val="00082701"/>
    <w:rsid w:val="0008298F"/>
    <w:rsid w:val="00082CAC"/>
    <w:rsid w:val="00084998"/>
    <w:rsid w:val="00086400"/>
    <w:rsid w:val="0008678B"/>
    <w:rsid w:val="00086C5B"/>
    <w:rsid w:val="00087CE5"/>
    <w:rsid w:val="00090C31"/>
    <w:rsid w:val="00090D68"/>
    <w:rsid w:val="0009129D"/>
    <w:rsid w:val="00091E67"/>
    <w:rsid w:val="00093AB0"/>
    <w:rsid w:val="00093DB2"/>
    <w:rsid w:val="00094C04"/>
    <w:rsid w:val="0009636C"/>
    <w:rsid w:val="00097178"/>
    <w:rsid w:val="000971A5"/>
    <w:rsid w:val="0009737A"/>
    <w:rsid w:val="000A043A"/>
    <w:rsid w:val="000A0772"/>
    <w:rsid w:val="000A07D4"/>
    <w:rsid w:val="000A0D39"/>
    <w:rsid w:val="000A1A10"/>
    <w:rsid w:val="000A2A5F"/>
    <w:rsid w:val="000A4DD8"/>
    <w:rsid w:val="000A513C"/>
    <w:rsid w:val="000A55E9"/>
    <w:rsid w:val="000A64D2"/>
    <w:rsid w:val="000A65C4"/>
    <w:rsid w:val="000B02C8"/>
    <w:rsid w:val="000B07C0"/>
    <w:rsid w:val="000B51BB"/>
    <w:rsid w:val="000B59CB"/>
    <w:rsid w:val="000B5AC1"/>
    <w:rsid w:val="000B6301"/>
    <w:rsid w:val="000B65EE"/>
    <w:rsid w:val="000B6910"/>
    <w:rsid w:val="000B7A9F"/>
    <w:rsid w:val="000C036C"/>
    <w:rsid w:val="000C043D"/>
    <w:rsid w:val="000C269E"/>
    <w:rsid w:val="000C3105"/>
    <w:rsid w:val="000C3390"/>
    <w:rsid w:val="000C3827"/>
    <w:rsid w:val="000C4032"/>
    <w:rsid w:val="000C440C"/>
    <w:rsid w:val="000C4AFB"/>
    <w:rsid w:val="000C620E"/>
    <w:rsid w:val="000C782D"/>
    <w:rsid w:val="000C7BB4"/>
    <w:rsid w:val="000D01DB"/>
    <w:rsid w:val="000D0471"/>
    <w:rsid w:val="000D04B1"/>
    <w:rsid w:val="000D1DA0"/>
    <w:rsid w:val="000D2B3D"/>
    <w:rsid w:val="000D319F"/>
    <w:rsid w:val="000D36F9"/>
    <w:rsid w:val="000D3881"/>
    <w:rsid w:val="000D3CAE"/>
    <w:rsid w:val="000D5967"/>
    <w:rsid w:val="000D6482"/>
    <w:rsid w:val="000D66AF"/>
    <w:rsid w:val="000D73BF"/>
    <w:rsid w:val="000D73C9"/>
    <w:rsid w:val="000D752D"/>
    <w:rsid w:val="000D7F5B"/>
    <w:rsid w:val="000E0068"/>
    <w:rsid w:val="000E1777"/>
    <w:rsid w:val="000E2BFA"/>
    <w:rsid w:val="000E2E35"/>
    <w:rsid w:val="000E2F22"/>
    <w:rsid w:val="000E35EE"/>
    <w:rsid w:val="000E38AA"/>
    <w:rsid w:val="000E4946"/>
    <w:rsid w:val="000E5431"/>
    <w:rsid w:val="000E621D"/>
    <w:rsid w:val="000E79F7"/>
    <w:rsid w:val="000F0977"/>
    <w:rsid w:val="000F0AB0"/>
    <w:rsid w:val="000F1017"/>
    <w:rsid w:val="000F2BEC"/>
    <w:rsid w:val="000F3362"/>
    <w:rsid w:val="000F436A"/>
    <w:rsid w:val="000F47F5"/>
    <w:rsid w:val="000F4D26"/>
    <w:rsid w:val="000F59FB"/>
    <w:rsid w:val="000F5E55"/>
    <w:rsid w:val="000F6093"/>
    <w:rsid w:val="000F7466"/>
    <w:rsid w:val="000F7BB5"/>
    <w:rsid w:val="000F7C2D"/>
    <w:rsid w:val="00101215"/>
    <w:rsid w:val="00101A91"/>
    <w:rsid w:val="001023F4"/>
    <w:rsid w:val="001042E1"/>
    <w:rsid w:val="0010455D"/>
    <w:rsid w:val="00105FBE"/>
    <w:rsid w:val="00107C8F"/>
    <w:rsid w:val="0011038E"/>
    <w:rsid w:val="0011087C"/>
    <w:rsid w:val="0011132C"/>
    <w:rsid w:val="00112EDB"/>
    <w:rsid w:val="0011371C"/>
    <w:rsid w:val="00113A48"/>
    <w:rsid w:val="0011429D"/>
    <w:rsid w:val="00114377"/>
    <w:rsid w:val="001156B1"/>
    <w:rsid w:val="00116264"/>
    <w:rsid w:val="001176AC"/>
    <w:rsid w:val="00120092"/>
    <w:rsid w:val="0012041B"/>
    <w:rsid w:val="00120D59"/>
    <w:rsid w:val="001230A0"/>
    <w:rsid w:val="001244D8"/>
    <w:rsid w:val="001252B3"/>
    <w:rsid w:val="001267C9"/>
    <w:rsid w:val="001268C6"/>
    <w:rsid w:val="00126943"/>
    <w:rsid w:val="0013044E"/>
    <w:rsid w:val="00130B14"/>
    <w:rsid w:val="00131A0D"/>
    <w:rsid w:val="001320DB"/>
    <w:rsid w:val="00132534"/>
    <w:rsid w:val="00132ECF"/>
    <w:rsid w:val="00133CEB"/>
    <w:rsid w:val="00135A21"/>
    <w:rsid w:val="0013609B"/>
    <w:rsid w:val="00137A24"/>
    <w:rsid w:val="001406CA"/>
    <w:rsid w:val="001417FF"/>
    <w:rsid w:val="00142974"/>
    <w:rsid w:val="00144086"/>
    <w:rsid w:val="00144787"/>
    <w:rsid w:val="00144B55"/>
    <w:rsid w:val="00145F74"/>
    <w:rsid w:val="00146947"/>
    <w:rsid w:val="00147141"/>
    <w:rsid w:val="0014722D"/>
    <w:rsid w:val="001536B2"/>
    <w:rsid w:val="00155192"/>
    <w:rsid w:val="00155B41"/>
    <w:rsid w:val="00155B79"/>
    <w:rsid w:val="00156406"/>
    <w:rsid w:val="0015669A"/>
    <w:rsid w:val="00156BC1"/>
    <w:rsid w:val="001571C1"/>
    <w:rsid w:val="00157F04"/>
    <w:rsid w:val="00160C09"/>
    <w:rsid w:val="00160EA5"/>
    <w:rsid w:val="00161183"/>
    <w:rsid w:val="00162508"/>
    <w:rsid w:val="0016271B"/>
    <w:rsid w:val="00162EBC"/>
    <w:rsid w:val="0016336A"/>
    <w:rsid w:val="00163A5B"/>
    <w:rsid w:val="00164012"/>
    <w:rsid w:val="00164716"/>
    <w:rsid w:val="00166097"/>
    <w:rsid w:val="00166E6D"/>
    <w:rsid w:val="00167022"/>
    <w:rsid w:val="00170701"/>
    <w:rsid w:val="001726D4"/>
    <w:rsid w:val="001728B5"/>
    <w:rsid w:val="00174052"/>
    <w:rsid w:val="001745CE"/>
    <w:rsid w:val="001750A0"/>
    <w:rsid w:val="001766D2"/>
    <w:rsid w:val="001768FA"/>
    <w:rsid w:val="0017749D"/>
    <w:rsid w:val="001778A7"/>
    <w:rsid w:val="00180E8D"/>
    <w:rsid w:val="001813B0"/>
    <w:rsid w:val="001818D8"/>
    <w:rsid w:val="0018239D"/>
    <w:rsid w:val="001827CC"/>
    <w:rsid w:val="0018426D"/>
    <w:rsid w:val="00184490"/>
    <w:rsid w:val="001844C6"/>
    <w:rsid w:val="001845EF"/>
    <w:rsid w:val="00184B03"/>
    <w:rsid w:val="00186186"/>
    <w:rsid w:val="001874D7"/>
    <w:rsid w:val="00187B9E"/>
    <w:rsid w:val="001910A0"/>
    <w:rsid w:val="001910A2"/>
    <w:rsid w:val="00191188"/>
    <w:rsid w:val="001911BB"/>
    <w:rsid w:val="00191308"/>
    <w:rsid w:val="00192F5C"/>
    <w:rsid w:val="00194013"/>
    <w:rsid w:val="001942E7"/>
    <w:rsid w:val="001945C8"/>
    <w:rsid w:val="00194AAE"/>
    <w:rsid w:val="00194B60"/>
    <w:rsid w:val="00195D19"/>
    <w:rsid w:val="0019756C"/>
    <w:rsid w:val="00197D54"/>
    <w:rsid w:val="001A0FC3"/>
    <w:rsid w:val="001A26B9"/>
    <w:rsid w:val="001A3352"/>
    <w:rsid w:val="001A3695"/>
    <w:rsid w:val="001A59BB"/>
    <w:rsid w:val="001A63B0"/>
    <w:rsid w:val="001A6B09"/>
    <w:rsid w:val="001B017B"/>
    <w:rsid w:val="001B08FF"/>
    <w:rsid w:val="001B1992"/>
    <w:rsid w:val="001B1B2B"/>
    <w:rsid w:val="001B2AD7"/>
    <w:rsid w:val="001B2D49"/>
    <w:rsid w:val="001B32D1"/>
    <w:rsid w:val="001B330C"/>
    <w:rsid w:val="001B6D41"/>
    <w:rsid w:val="001B6E7E"/>
    <w:rsid w:val="001B7E65"/>
    <w:rsid w:val="001C145F"/>
    <w:rsid w:val="001C158E"/>
    <w:rsid w:val="001C2489"/>
    <w:rsid w:val="001C2510"/>
    <w:rsid w:val="001C2788"/>
    <w:rsid w:val="001C31C0"/>
    <w:rsid w:val="001C40E3"/>
    <w:rsid w:val="001C4657"/>
    <w:rsid w:val="001D223D"/>
    <w:rsid w:val="001D2D53"/>
    <w:rsid w:val="001D39F8"/>
    <w:rsid w:val="001D3B02"/>
    <w:rsid w:val="001D5D1A"/>
    <w:rsid w:val="001D5FC7"/>
    <w:rsid w:val="001D6139"/>
    <w:rsid w:val="001D63D0"/>
    <w:rsid w:val="001D78C3"/>
    <w:rsid w:val="001E04BC"/>
    <w:rsid w:val="001E11F0"/>
    <w:rsid w:val="001E1DB7"/>
    <w:rsid w:val="001E1E00"/>
    <w:rsid w:val="001E2114"/>
    <w:rsid w:val="001E2412"/>
    <w:rsid w:val="001E3629"/>
    <w:rsid w:val="001E3E6C"/>
    <w:rsid w:val="001E43CC"/>
    <w:rsid w:val="001E48EA"/>
    <w:rsid w:val="001E51A2"/>
    <w:rsid w:val="001E6421"/>
    <w:rsid w:val="001E6674"/>
    <w:rsid w:val="001E70EA"/>
    <w:rsid w:val="001F0A72"/>
    <w:rsid w:val="001F302E"/>
    <w:rsid w:val="001F44D3"/>
    <w:rsid w:val="001F4765"/>
    <w:rsid w:val="001F5040"/>
    <w:rsid w:val="001F5BF9"/>
    <w:rsid w:val="001F618A"/>
    <w:rsid w:val="001F6460"/>
    <w:rsid w:val="001F6826"/>
    <w:rsid w:val="001F797E"/>
    <w:rsid w:val="001F79DC"/>
    <w:rsid w:val="0020269C"/>
    <w:rsid w:val="0020272B"/>
    <w:rsid w:val="00202D57"/>
    <w:rsid w:val="002048EC"/>
    <w:rsid w:val="002071C2"/>
    <w:rsid w:val="00207596"/>
    <w:rsid w:val="00207E74"/>
    <w:rsid w:val="00210B5C"/>
    <w:rsid w:val="00210C96"/>
    <w:rsid w:val="00211075"/>
    <w:rsid w:val="00212101"/>
    <w:rsid w:val="00213177"/>
    <w:rsid w:val="00213B2D"/>
    <w:rsid w:val="00214138"/>
    <w:rsid w:val="002146AD"/>
    <w:rsid w:val="002146FB"/>
    <w:rsid w:val="00214CB5"/>
    <w:rsid w:val="00215E28"/>
    <w:rsid w:val="002167E2"/>
    <w:rsid w:val="00216A60"/>
    <w:rsid w:val="00223AE8"/>
    <w:rsid w:val="002247B9"/>
    <w:rsid w:val="00226225"/>
    <w:rsid w:val="00226A73"/>
    <w:rsid w:val="00226BF6"/>
    <w:rsid w:val="00226E62"/>
    <w:rsid w:val="00230259"/>
    <w:rsid w:val="0023294F"/>
    <w:rsid w:val="00232D3E"/>
    <w:rsid w:val="00233B50"/>
    <w:rsid w:val="002353F9"/>
    <w:rsid w:val="0023624D"/>
    <w:rsid w:val="00240884"/>
    <w:rsid w:val="00242651"/>
    <w:rsid w:val="00243399"/>
    <w:rsid w:val="00243A45"/>
    <w:rsid w:val="002448CB"/>
    <w:rsid w:val="00247DAF"/>
    <w:rsid w:val="00251326"/>
    <w:rsid w:val="00251AD4"/>
    <w:rsid w:val="00252DEC"/>
    <w:rsid w:val="002533C2"/>
    <w:rsid w:val="00253C6D"/>
    <w:rsid w:val="0025402C"/>
    <w:rsid w:val="0025562D"/>
    <w:rsid w:val="0025626D"/>
    <w:rsid w:val="00256560"/>
    <w:rsid w:val="00256624"/>
    <w:rsid w:val="002575ED"/>
    <w:rsid w:val="00257F30"/>
    <w:rsid w:val="002600A1"/>
    <w:rsid w:val="00260CB3"/>
    <w:rsid w:val="0026181D"/>
    <w:rsid w:val="00261C7F"/>
    <w:rsid w:val="0026258F"/>
    <w:rsid w:val="00262ACE"/>
    <w:rsid w:val="00263A79"/>
    <w:rsid w:val="00265C0D"/>
    <w:rsid w:val="0026655E"/>
    <w:rsid w:val="002671CE"/>
    <w:rsid w:val="0026756C"/>
    <w:rsid w:val="002676DE"/>
    <w:rsid w:val="0027011C"/>
    <w:rsid w:val="00270817"/>
    <w:rsid w:val="002710F9"/>
    <w:rsid w:val="002715E9"/>
    <w:rsid w:val="0027194F"/>
    <w:rsid w:val="0027240B"/>
    <w:rsid w:val="002725C1"/>
    <w:rsid w:val="00272A50"/>
    <w:rsid w:val="0027394E"/>
    <w:rsid w:val="002743CC"/>
    <w:rsid w:val="00274C38"/>
    <w:rsid w:val="00274DED"/>
    <w:rsid w:val="00275582"/>
    <w:rsid w:val="0027759D"/>
    <w:rsid w:val="00277CC4"/>
    <w:rsid w:val="00281C53"/>
    <w:rsid w:val="00283EA9"/>
    <w:rsid w:val="00283F74"/>
    <w:rsid w:val="00284456"/>
    <w:rsid w:val="00284B9E"/>
    <w:rsid w:val="002857D1"/>
    <w:rsid w:val="00292442"/>
    <w:rsid w:val="002953E2"/>
    <w:rsid w:val="00296ABF"/>
    <w:rsid w:val="00296C8A"/>
    <w:rsid w:val="00297C2D"/>
    <w:rsid w:val="002A0A44"/>
    <w:rsid w:val="002A11B8"/>
    <w:rsid w:val="002A175E"/>
    <w:rsid w:val="002A1929"/>
    <w:rsid w:val="002A1ACC"/>
    <w:rsid w:val="002A3D3F"/>
    <w:rsid w:val="002A4E2C"/>
    <w:rsid w:val="002A73A1"/>
    <w:rsid w:val="002A7D81"/>
    <w:rsid w:val="002A7F34"/>
    <w:rsid w:val="002B118F"/>
    <w:rsid w:val="002B160D"/>
    <w:rsid w:val="002B23F8"/>
    <w:rsid w:val="002B290B"/>
    <w:rsid w:val="002B4A7C"/>
    <w:rsid w:val="002B6B22"/>
    <w:rsid w:val="002B7185"/>
    <w:rsid w:val="002B742D"/>
    <w:rsid w:val="002B7680"/>
    <w:rsid w:val="002B78E8"/>
    <w:rsid w:val="002B790E"/>
    <w:rsid w:val="002B7B5A"/>
    <w:rsid w:val="002C02B3"/>
    <w:rsid w:val="002C19FC"/>
    <w:rsid w:val="002C2A75"/>
    <w:rsid w:val="002C37A5"/>
    <w:rsid w:val="002C55A7"/>
    <w:rsid w:val="002C5D9A"/>
    <w:rsid w:val="002C6858"/>
    <w:rsid w:val="002C687F"/>
    <w:rsid w:val="002C76FE"/>
    <w:rsid w:val="002D10C1"/>
    <w:rsid w:val="002D11F9"/>
    <w:rsid w:val="002D1BB5"/>
    <w:rsid w:val="002D21C9"/>
    <w:rsid w:val="002D2577"/>
    <w:rsid w:val="002D2A80"/>
    <w:rsid w:val="002D2AB4"/>
    <w:rsid w:val="002D2D1D"/>
    <w:rsid w:val="002D4B23"/>
    <w:rsid w:val="002D7AA5"/>
    <w:rsid w:val="002E03B0"/>
    <w:rsid w:val="002E0ED2"/>
    <w:rsid w:val="002E1116"/>
    <w:rsid w:val="002E22BE"/>
    <w:rsid w:val="002E3000"/>
    <w:rsid w:val="002E34C5"/>
    <w:rsid w:val="002E3829"/>
    <w:rsid w:val="002E3B71"/>
    <w:rsid w:val="002E4E4D"/>
    <w:rsid w:val="002E5553"/>
    <w:rsid w:val="002E5D33"/>
    <w:rsid w:val="002E5E0C"/>
    <w:rsid w:val="002E6414"/>
    <w:rsid w:val="002E6528"/>
    <w:rsid w:val="002E7557"/>
    <w:rsid w:val="002F07A6"/>
    <w:rsid w:val="002F1E3D"/>
    <w:rsid w:val="002F3731"/>
    <w:rsid w:val="002F41ED"/>
    <w:rsid w:val="002F647B"/>
    <w:rsid w:val="00300A07"/>
    <w:rsid w:val="0030113D"/>
    <w:rsid w:val="00301647"/>
    <w:rsid w:val="0030192B"/>
    <w:rsid w:val="0030259D"/>
    <w:rsid w:val="00302A0C"/>
    <w:rsid w:val="0030427C"/>
    <w:rsid w:val="003060A8"/>
    <w:rsid w:val="003068CA"/>
    <w:rsid w:val="0031041C"/>
    <w:rsid w:val="0031211F"/>
    <w:rsid w:val="0031266F"/>
    <w:rsid w:val="003134AD"/>
    <w:rsid w:val="003142D3"/>
    <w:rsid w:val="00315198"/>
    <w:rsid w:val="00315DC5"/>
    <w:rsid w:val="00316DFD"/>
    <w:rsid w:val="00316EE4"/>
    <w:rsid w:val="003172A7"/>
    <w:rsid w:val="00317D2D"/>
    <w:rsid w:val="00320BBE"/>
    <w:rsid w:val="00321A79"/>
    <w:rsid w:val="00324524"/>
    <w:rsid w:val="00325018"/>
    <w:rsid w:val="00325069"/>
    <w:rsid w:val="00325A9E"/>
    <w:rsid w:val="00325E0A"/>
    <w:rsid w:val="00326E64"/>
    <w:rsid w:val="003306A2"/>
    <w:rsid w:val="00330D46"/>
    <w:rsid w:val="00331625"/>
    <w:rsid w:val="00331931"/>
    <w:rsid w:val="003337C6"/>
    <w:rsid w:val="0033440F"/>
    <w:rsid w:val="003347F7"/>
    <w:rsid w:val="00335641"/>
    <w:rsid w:val="0033628F"/>
    <w:rsid w:val="00337868"/>
    <w:rsid w:val="003408F0"/>
    <w:rsid w:val="00340F88"/>
    <w:rsid w:val="00341D4C"/>
    <w:rsid w:val="00341F59"/>
    <w:rsid w:val="0034207F"/>
    <w:rsid w:val="00342297"/>
    <w:rsid w:val="003425C3"/>
    <w:rsid w:val="00343100"/>
    <w:rsid w:val="00343F93"/>
    <w:rsid w:val="0034494D"/>
    <w:rsid w:val="00346ADF"/>
    <w:rsid w:val="00347736"/>
    <w:rsid w:val="00347812"/>
    <w:rsid w:val="0035068B"/>
    <w:rsid w:val="00351996"/>
    <w:rsid w:val="0035206E"/>
    <w:rsid w:val="00354A7F"/>
    <w:rsid w:val="00355826"/>
    <w:rsid w:val="003558F6"/>
    <w:rsid w:val="00356026"/>
    <w:rsid w:val="003563B4"/>
    <w:rsid w:val="00356A79"/>
    <w:rsid w:val="003609C1"/>
    <w:rsid w:val="0036126C"/>
    <w:rsid w:val="00361ECA"/>
    <w:rsid w:val="0036200D"/>
    <w:rsid w:val="0036258B"/>
    <w:rsid w:val="00362A66"/>
    <w:rsid w:val="00364559"/>
    <w:rsid w:val="00366E1B"/>
    <w:rsid w:val="0036747C"/>
    <w:rsid w:val="00370000"/>
    <w:rsid w:val="00370C5B"/>
    <w:rsid w:val="003727CD"/>
    <w:rsid w:val="003731E8"/>
    <w:rsid w:val="003753F7"/>
    <w:rsid w:val="003756A1"/>
    <w:rsid w:val="00375A74"/>
    <w:rsid w:val="00375DE3"/>
    <w:rsid w:val="003763C4"/>
    <w:rsid w:val="00376FAE"/>
    <w:rsid w:val="0037727C"/>
    <w:rsid w:val="003803CA"/>
    <w:rsid w:val="00380438"/>
    <w:rsid w:val="0038051D"/>
    <w:rsid w:val="003824AA"/>
    <w:rsid w:val="00383FF6"/>
    <w:rsid w:val="00384ADF"/>
    <w:rsid w:val="00385496"/>
    <w:rsid w:val="0038559E"/>
    <w:rsid w:val="00387193"/>
    <w:rsid w:val="003922E5"/>
    <w:rsid w:val="00393A64"/>
    <w:rsid w:val="00393FAA"/>
    <w:rsid w:val="0039415F"/>
    <w:rsid w:val="0039477E"/>
    <w:rsid w:val="003954A4"/>
    <w:rsid w:val="00396D03"/>
    <w:rsid w:val="003972DF"/>
    <w:rsid w:val="003975FB"/>
    <w:rsid w:val="003A20F1"/>
    <w:rsid w:val="003A2BFF"/>
    <w:rsid w:val="003A2FE3"/>
    <w:rsid w:val="003A3301"/>
    <w:rsid w:val="003A3ACA"/>
    <w:rsid w:val="003A3D8A"/>
    <w:rsid w:val="003A3E80"/>
    <w:rsid w:val="003A3F2F"/>
    <w:rsid w:val="003A414F"/>
    <w:rsid w:val="003A4666"/>
    <w:rsid w:val="003A538F"/>
    <w:rsid w:val="003A607D"/>
    <w:rsid w:val="003A7302"/>
    <w:rsid w:val="003A7AFC"/>
    <w:rsid w:val="003A7D99"/>
    <w:rsid w:val="003A7E54"/>
    <w:rsid w:val="003A7E6D"/>
    <w:rsid w:val="003B0AF4"/>
    <w:rsid w:val="003B0FCB"/>
    <w:rsid w:val="003B1D62"/>
    <w:rsid w:val="003B2E0D"/>
    <w:rsid w:val="003B2F4B"/>
    <w:rsid w:val="003B3A12"/>
    <w:rsid w:val="003B443D"/>
    <w:rsid w:val="003B4750"/>
    <w:rsid w:val="003B53BD"/>
    <w:rsid w:val="003B71A1"/>
    <w:rsid w:val="003B74BE"/>
    <w:rsid w:val="003B75ED"/>
    <w:rsid w:val="003B7771"/>
    <w:rsid w:val="003B781C"/>
    <w:rsid w:val="003C1F69"/>
    <w:rsid w:val="003C25F9"/>
    <w:rsid w:val="003C2BDA"/>
    <w:rsid w:val="003C2C0D"/>
    <w:rsid w:val="003C2C66"/>
    <w:rsid w:val="003C300B"/>
    <w:rsid w:val="003C3B57"/>
    <w:rsid w:val="003C6E8F"/>
    <w:rsid w:val="003C75D1"/>
    <w:rsid w:val="003C7D07"/>
    <w:rsid w:val="003D1B95"/>
    <w:rsid w:val="003D2616"/>
    <w:rsid w:val="003D4029"/>
    <w:rsid w:val="003D44EC"/>
    <w:rsid w:val="003D4F8B"/>
    <w:rsid w:val="003D5307"/>
    <w:rsid w:val="003D66C9"/>
    <w:rsid w:val="003D70B4"/>
    <w:rsid w:val="003D70C8"/>
    <w:rsid w:val="003E07D5"/>
    <w:rsid w:val="003E1BAD"/>
    <w:rsid w:val="003E2372"/>
    <w:rsid w:val="003E26E7"/>
    <w:rsid w:val="003E329B"/>
    <w:rsid w:val="003E4809"/>
    <w:rsid w:val="003E48F1"/>
    <w:rsid w:val="003E5011"/>
    <w:rsid w:val="003E55A4"/>
    <w:rsid w:val="003E7911"/>
    <w:rsid w:val="003F009A"/>
    <w:rsid w:val="003F0C6C"/>
    <w:rsid w:val="003F1A32"/>
    <w:rsid w:val="003F1DFD"/>
    <w:rsid w:val="003F1ED4"/>
    <w:rsid w:val="003F3506"/>
    <w:rsid w:val="003F38A2"/>
    <w:rsid w:val="003F3A15"/>
    <w:rsid w:val="003F3FCF"/>
    <w:rsid w:val="003F5238"/>
    <w:rsid w:val="003F5A35"/>
    <w:rsid w:val="003F6637"/>
    <w:rsid w:val="003F6BDD"/>
    <w:rsid w:val="003F782D"/>
    <w:rsid w:val="003F7C1A"/>
    <w:rsid w:val="003F7EFB"/>
    <w:rsid w:val="004012A4"/>
    <w:rsid w:val="004024A9"/>
    <w:rsid w:val="004028D1"/>
    <w:rsid w:val="0040292D"/>
    <w:rsid w:val="00402A47"/>
    <w:rsid w:val="00402CE5"/>
    <w:rsid w:val="004030D9"/>
    <w:rsid w:val="0040337A"/>
    <w:rsid w:val="004034E3"/>
    <w:rsid w:val="00403D9C"/>
    <w:rsid w:val="00404DEE"/>
    <w:rsid w:val="00406A27"/>
    <w:rsid w:val="0040743E"/>
    <w:rsid w:val="0040777B"/>
    <w:rsid w:val="00407885"/>
    <w:rsid w:val="004100F3"/>
    <w:rsid w:val="0041153B"/>
    <w:rsid w:val="00414C7D"/>
    <w:rsid w:val="00414F4F"/>
    <w:rsid w:val="00415D09"/>
    <w:rsid w:val="00416180"/>
    <w:rsid w:val="00417039"/>
    <w:rsid w:val="00417333"/>
    <w:rsid w:val="004178B0"/>
    <w:rsid w:val="00417EBE"/>
    <w:rsid w:val="00420898"/>
    <w:rsid w:val="00423BC4"/>
    <w:rsid w:val="00423F1F"/>
    <w:rsid w:val="0042404A"/>
    <w:rsid w:val="004247A7"/>
    <w:rsid w:val="004253CE"/>
    <w:rsid w:val="0042583F"/>
    <w:rsid w:val="0042596B"/>
    <w:rsid w:val="00425FE5"/>
    <w:rsid w:val="00426153"/>
    <w:rsid w:val="00431B86"/>
    <w:rsid w:val="0043293F"/>
    <w:rsid w:val="004335DB"/>
    <w:rsid w:val="00433E75"/>
    <w:rsid w:val="00433F43"/>
    <w:rsid w:val="004342DF"/>
    <w:rsid w:val="004343B1"/>
    <w:rsid w:val="00436175"/>
    <w:rsid w:val="00437284"/>
    <w:rsid w:val="00437842"/>
    <w:rsid w:val="00437C9B"/>
    <w:rsid w:val="0044145F"/>
    <w:rsid w:val="0044148B"/>
    <w:rsid w:val="004435BE"/>
    <w:rsid w:val="00444D80"/>
    <w:rsid w:val="0044611A"/>
    <w:rsid w:val="00446B9A"/>
    <w:rsid w:val="00451BA9"/>
    <w:rsid w:val="004521BF"/>
    <w:rsid w:val="00452294"/>
    <w:rsid w:val="00452568"/>
    <w:rsid w:val="00453399"/>
    <w:rsid w:val="0045376B"/>
    <w:rsid w:val="004546C8"/>
    <w:rsid w:val="004547DD"/>
    <w:rsid w:val="004551B7"/>
    <w:rsid w:val="00455994"/>
    <w:rsid w:val="00456F3C"/>
    <w:rsid w:val="00457963"/>
    <w:rsid w:val="0045796F"/>
    <w:rsid w:val="00460B70"/>
    <w:rsid w:val="00460EB8"/>
    <w:rsid w:val="00461991"/>
    <w:rsid w:val="004620C7"/>
    <w:rsid w:val="00463E1E"/>
    <w:rsid w:val="0046413C"/>
    <w:rsid w:val="004646F8"/>
    <w:rsid w:val="00464A44"/>
    <w:rsid w:val="0046505F"/>
    <w:rsid w:val="00465844"/>
    <w:rsid w:val="00466199"/>
    <w:rsid w:val="004664F8"/>
    <w:rsid w:val="00467742"/>
    <w:rsid w:val="00467BF7"/>
    <w:rsid w:val="00471446"/>
    <w:rsid w:val="00472EC8"/>
    <w:rsid w:val="00472F53"/>
    <w:rsid w:val="00473E66"/>
    <w:rsid w:val="004744DC"/>
    <w:rsid w:val="00475145"/>
    <w:rsid w:val="00475624"/>
    <w:rsid w:val="0047576B"/>
    <w:rsid w:val="00475C60"/>
    <w:rsid w:val="00475F2F"/>
    <w:rsid w:val="00481819"/>
    <w:rsid w:val="00481A08"/>
    <w:rsid w:val="00482114"/>
    <w:rsid w:val="0048263F"/>
    <w:rsid w:val="00482D14"/>
    <w:rsid w:val="0048370C"/>
    <w:rsid w:val="00484F7A"/>
    <w:rsid w:val="00485885"/>
    <w:rsid w:val="0048667B"/>
    <w:rsid w:val="00487817"/>
    <w:rsid w:val="004902CA"/>
    <w:rsid w:val="00490510"/>
    <w:rsid w:val="004918EE"/>
    <w:rsid w:val="00494963"/>
    <w:rsid w:val="00494D37"/>
    <w:rsid w:val="004968A0"/>
    <w:rsid w:val="004A0EB5"/>
    <w:rsid w:val="004A1820"/>
    <w:rsid w:val="004A1C1F"/>
    <w:rsid w:val="004A2AD0"/>
    <w:rsid w:val="004A4D43"/>
    <w:rsid w:val="004A7370"/>
    <w:rsid w:val="004B1E98"/>
    <w:rsid w:val="004B244E"/>
    <w:rsid w:val="004B26FF"/>
    <w:rsid w:val="004B2721"/>
    <w:rsid w:val="004B2751"/>
    <w:rsid w:val="004B314F"/>
    <w:rsid w:val="004B40AB"/>
    <w:rsid w:val="004B4CE1"/>
    <w:rsid w:val="004B5875"/>
    <w:rsid w:val="004B6187"/>
    <w:rsid w:val="004B66AE"/>
    <w:rsid w:val="004C04E3"/>
    <w:rsid w:val="004C118A"/>
    <w:rsid w:val="004C2263"/>
    <w:rsid w:val="004C2DF8"/>
    <w:rsid w:val="004C2EC4"/>
    <w:rsid w:val="004C300E"/>
    <w:rsid w:val="004C4381"/>
    <w:rsid w:val="004C630B"/>
    <w:rsid w:val="004C6494"/>
    <w:rsid w:val="004C66EB"/>
    <w:rsid w:val="004C6BD5"/>
    <w:rsid w:val="004C6E0D"/>
    <w:rsid w:val="004C72DA"/>
    <w:rsid w:val="004D085E"/>
    <w:rsid w:val="004D09C4"/>
    <w:rsid w:val="004D0D2A"/>
    <w:rsid w:val="004D0ECC"/>
    <w:rsid w:val="004D17F8"/>
    <w:rsid w:val="004D3ACE"/>
    <w:rsid w:val="004D4288"/>
    <w:rsid w:val="004D4E40"/>
    <w:rsid w:val="004D5882"/>
    <w:rsid w:val="004D6821"/>
    <w:rsid w:val="004D74D9"/>
    <w:rsid w:val="004E0399"/>
    <w:rsid w:val="004E08E2"/>
    <w:rsid w:val="004E0E3E"/>
    <w:rsid w:val="004E22A8"/>
    <w:rsid w:val="004E283A"/>
    <w:rsid w:val="004E2E7E"/>
    <w:rsid w:val="004E60F4"/>
    <w:rsid w:val="004E6EDB"/>
    <w:rsid w:val="004E78B5"/>
    <w:rsid w:val="004F03F3"/>
    <w:rsid w:val="004F0FB3"/>
    <w:rsid w:val="004F1C43"/>
    <w:rsid w:val="004F22E4"/>
    <w:rsid w:val="004F6B8D"/>
    <w:rsid w:val="004F7BAE"/>
    <w:rsid w:val="00500C6B"/>
    <w:rsid w:val="0050214D"/>
    <w:rsid w:val="005021BD"/>
    <w:rsid w:val="00503F05"/>
    <w:rsid w:val="00504037"/>
    <w:rsid w:val="005040D3"/>
    <w:rsid w:val="005047D7"/>
    <w:rsid w:val="00505E4F"/>
    <w:rsid w:val="00506B38"/>
    <w:rsid w:val="00507966"/>
    <w:rsid w:val="00507B7B"/>
    <w:rsid w:val="00507F8E"/>
    <w:rsid w:val="00510E09"/>
    <w:rsid w:val="00511318"/>
    <w:rsid w:val="0051166C"/>
    <w:rsid w:val="00511DD3"/>
    <w:rsid w:val="00513D22"/>
    <w:rsid w:val="00517156"/>
    <w:rsid w:val="005172CF"/>
    <w:rsid w:val="00522D70"/>
    <w:rsid w:val="00523560"/>
    <w:rsid w:val="0052383B"/>
    <w:rsid w:val="00524EFB"/>
    <w:rsid w:val="00525264"/>
    <w:rsid w:val="005254C7"/>
    <w:rsid w:val="00525739"/>
    <w:rsid w:val="005269A1"/>
    <w:rsid w:val="00526FB4"/>
    <w:rsid w:val="005310D1"/>
    <w:rsid w:val="00531BE4"/>
    <w:rsid w:val="00531C6F"/>
    <w:rsid w:val="00532360"/>
    <w:rsid w:val="0053274D"/>
    <w:rsid w:val="005327B9"/>
    <w:rsid w:val="00533F48"/>
    <w:rsid w:val="00534DA9"/>
    <w:rsid w:val="0053703D"/>
    <w:rsid w:val="005370D3"/>
    <w:rsid w:val="00537C89"/>
    <w:rsid w:val="00541204"/>
    <w:rsid w:val="00541391"/>
    <w:rsid w:val="00542301"/>
    <w:rsid w:val="005423F5"/>
    <w:rsid w:val="00543087"/>
    <w:rsid w:val="00543DF9"/>
    <w:rsid w:val="00544984"/>
    <w:rsid w:val="00544D97"/>
    <w:rsid w:val="00546234"/>
    <w:rsid w:val="00546BB4"/>
    <w:rsid w:val="005471ED"/>
    <w:rsid w:val="005516A4"/>
    <w:rsid w:val="005542F9"/>
    <w:rsid w:val="005547BC"/>
    <w:rsid w:val="00554A12"/>
    <w:rsid w:val="00554EA2"/>
    <w:rsid w:val="0055503F"/>
    <w:rsid w:val="00555230"/>
    <w:rsid w:val="00555BDA"/>
    <w:rsid w:val="00556110"/>
    <w:rsid w:val="005567D1"/>
    <w:rsid w:val="00556EBA"/>
    <w:rsid w:val="00557CF6"/>
    <w:rsid w:val="005601B8"/>
    <w:rsid w:val="005602D3"/>
    <w:rsid w:val="00560B95"/>
    <w:rsid w:val="00561B79"/>
    <w:rsid w:val="00562927"/>
    <w:rsid w:val="00562C57"/>
    <w:rsid w:val="00564630"/>
    <w:rsid w:val="0056463E"/>
    <w:rsid w:val="00565168"/>
    <w:rsid w:val="005654D3"/>
    <w:rsid w:val="005664B7"/>
    <w:rsid w:val="00566D20"/>
    <w:rsid w:val="00566E04"/>
    <w:rsid w:val="00567685"/>
    <w:rsid w:val="00573E71"/>
    <w:rsid w:val="00575DAA"/>
    <w:rsid w:val="00577A46"/>
    <w:rsid w:val="005808C1"/>
    <w:rsid w:val="00580D1B"/>
    <w:rsid w:val="005822D3"/>
    <w:rsid w:val="00582406"/>
    <w:rsid w:val="005824BF"/>
    <w:rsid w:val="00582B69"/>
    <w:rsid w:val="005843D3"/>
    <w:rsid w:val="00584C06"/>
    <w:rsid w:val="0058629F"/>
    <w:rsid w:val="00591195"/>
    <w:rsid w:val="005916FB"/>
    <w:rsid w:val="00591BB6"/>
    <w:rsid w:val="00592C65"/>
    <w:rsid w:val="00593334"/>
    <w:rsid w:val="00593556"/>
    <w:rsid w:val="0059378B"/>
    <w:rsid w:val="00593EF8"/>
    <w:rsid w:val="00594B88"/>
    <w:rsid w:val="0059548C"/>
    <w:rsid w:val="00595D1D"/>
    <w:rsid w:val="00596CF7"/>
    <w:rsid w:val="00596F6F"/>
    <w:rsid w:val="0059706F"/>
    <w:rsid w:val="00597959"/>
    <w:rsid w:val="00597C60"/>
    <w:rsid w:val="005A018A"/>
    <w:rsid w:val="005A09FD"/>
    <w:rsid w:val="005A135A"/>
    <w:rsid w:val="005A187B"/>
    <w:rsid w:val="005A2B11"/>
    <w:rsid w:val="005A2FCF"/>
    <w:rsid w:val="005A46E2"/>
    <w:rsid w:val="005A67D7"/>
    <w:rsid w:val="005A73B1"/>
    <w:rsid w:val="005B587B"/>
    <w:rsid w:val="005B5DA0"/>
    <w:rsid w:val="005B6842"/>
    <w:rsid w:val="005B6B22"/>
    <w:rsid w:val="005C04AB"/>
    <w:rsid w:val="005C0DAF"/>
    <w:rsid w:val="005C0FE4"/>
    <w:rsid w:val="005C12B2"/>
    <w:rsid w:val="005C1E38"/>
    <w:rsid w:val="005C2245"/>
    <w:rsid w:val="005C3AFE"/>
    <w:rsid w:val="005C3EF5"/>
    <w:rsid w:val="005C48BC"/>
    <w:rsid w:val="005C4A6F"/>
    <w:rsid w:val="005C4B58"/>
    <w:rsid w:val="005C4F5A"/>
    <w:rsid w:val="005D0130"/>
    <w:rsid w:val="005D07A2"/>
    <w:rsid w:val="005D21B8"/>
    <w:rsid w:val="005D2752"/>
    <w:rsid w:val="005D304E"/>
    <w:rsid w:val="005D3BC3"/>
    <w:rsid w:val="005D6763"/>
    <w:rsid w:val="005D72DA"/>
    <w:rsid w:val="005D7F05"/>
    <w:rsid w:val="005E22F3"/>
    <w:rsid w:val="005E3C28"/>
    <w:rsid w:val="005E3F3A"/>
    <w:rsid w:val="005E69D4"/>
    <w:rsid w:val="005F15E0"/>
    <w:rsid w:val="005F1870"/>
    <w:rsid w:val="005F277D"/>
    <w:rsid w:val="005F2FD2"/>
    <w:rsid w:val="005F3BFD"/>
    <w:rsid w:val="005F4F76"/>
    <w:rsid w:val="005F586B"/>
    <w:rsid w:val="005F70A7"/>
    <w:rsid w:val="00601341"/>
    <w:rsid w:val="0060273F"/>
    <w:rsid w:val="006035AB"/>
    <w:rsid w:val="0060377B"/>
    <w:rsid w:val="006039DD"/>
    <w:rsid w:val="00603AFA"/>
    <w:rsid w:val="00603CE8"/>
    <w:rsid w:val="00604749"/>
    <w:rsid w:val="00604B4C"/>
    <w:rsid w:val="00605ECF"/>
    <w:rsid w:val="0060668A"/>
    <w:rsid w:val="00607178"/>
    <w:rsid w:val="00610636"/>
    <w:rsid w:val="006116F7"/>
    <w:rsid w:val="00612169"/>
    <w:rsid w:val="006131BC"/>
    <w:rsid w:val="0061394B"/>
    <w:rsid w:val="0061535D"/>
    <w:rsid w:val="00615673"/>
    <w:rsid w:val="00616561"/>
    <w:rsid w:val="006167EF"/>
    <w:rsid w:val="00616D97"/>
    <w:rsid w:val="00620776"/>
    <w:rsid w:val="00620CEE"/>
    <w:rsid w:val="00622CE8"/>
    <w:rsid w:val="00623492"/>
    <w:rsid w:val="00624360"/>
    <w:rsid w:val="00625EF4"/>
    <w:rsid w:val="006310C1"/>
    <w:rsid w:val="00631E3B"/>
    <w:rsid w:val="00632211"/>
    <w:rsid w:val="00632F36"/>
    <w:rsid w:val="00633D5A"/>
    <w:rsid w:val="00634DC0"/>
    <w:rsid w:val="00635258"/>
    <w:rsid w:val="006364F7"/>
    <w:rsid w:val="0063799B"/>
    <w:rsid w:val="00637C68"/>
    <w:rsid w:val="00637E93"/>
    <w:rsid w:val="00641ED0"/>
    <w:rsid w:val="0064251E"/>
    <w:rsid w:val="00644A84"/>
    <w:rsid w:val="00644C01"/>
    <w:rsid w:val="00644F09"/>
    <w:rsid w:val="006451D0"/>
    <w:rsid w:val="00647093"/>
    <w:rsid w:val="006471EC"/>
    <w:rsid w:val="006473C2"/>
    <w:rsid w:val="00647F32"/>
    <w:rsid w:val="006502C2"/>
    <w:rsid w:val="00650535"/>
    <w:rsid w:val="00650AEC"/>
    <w:rsid w:val="00650F8A"/>
    <w:rsid w:val="006510E4"/>
    <w:rsid w:val="0065203B"/>
    <w:rsid w:val="00652B82"/>
    <w:rsid w:val="00654BFF"/>
    <w:rsid w:val="006572F0"/>
    <w:rsid w:val="0065751D"/>
    <w:rsid w:val="0066034F"/>
    <w:rsid w:val="0066072A"/>
    <w:rsid w:val="00660A05"/>
    <w:rsid w:val="00663073"/>
    <w:rsid w:val="00663CDF"/>
    <w:rsid w:val="00663F50"/>
    <w:rsid w:val="00664075"/>
    <w:rsid w:val="00664787"/>
    <w:rsid w:val="00665B44"/>
    <w:rsid w:val="00667922"/>
    <w:rsid w:val="00672F1B"/>
    <w:rsid w:val="006730D3"/>
    <w:rsid w:val="0067478C"/>
    <w:rsid w:val="006757AD"/>
    <w:rsid w:val="00676908"/>
    <w:rsid w:val="00677476"/>
    <w:rsid w:val="00677CF9"/>
    <w:rsid w:val="0068003B"/>
    <w:rsid w:val="006828B9"/>
    <w:rsid w:val="006838F2"/>
    <w:rsid w:val="00685CEE"/>
    <w:rsid w:val="006905D1"/>
    <w:rsid w:val="006907DD"/>
    <w:rsid w:val="00691348"/>
    <w:rsid w:val="00691E31"/>
    <w:rsid w:val="00691F19"/>
    <w:rsid w:val="00691F77"/>
    <w:rsid w:val="006920A9"/>
    <w:rsid w:val="006933DC"/>
    <w:rsid w:val="00694D4B"/>
    <w:rsid w:val="00694F35"/>
    <w:rsid w:val="006A09EE"/>
    <w:rsid w:val="006A0EE1"/>
    <w:rsid w:val="006A2255"/>
    <w:rsid w:val="006A30ED"/>
    <w:rsid w:val="006A381E"/>
    <w:rsid w:val="006A384C"/>
    <w:rsid w:val="006A3D28"/>
    <w:rsid w:val="006A60EE"/>
    <w:rsid w:val="006A69CB"/>
    <w:rsid w:val="006A741E"/>
    <w:rsid w:val="006B0408"/>
    <w:rsid w:val="006B17C7"/>
    <w:rsid w:val="006B1823"/>
    <w:rsid w:val="006B190F"/>
    <w:rsid w:val="006B286A"/>
    <w:rsid w:val="006B36BE"/>
    <w:rsid w:val="006B45FE"/>
    <w:rsid w:val="006B4CED"/>
    <w:rsid w:val="006B511E"/>
    <w:rsid w:val="006B5643"/>
    <w:rsid w:val="006B5E90"/>
    <w:rsid w:val="006B6A6F"/>
    <w:rsid w:val="006B76E9"/>
    <w:rsid w:val="006B772C"/>
    <w:rsid w:val="006C1639"/>
    <w:rsid w:val="006C1693"/>
    <w:rsid w:val="006C16F4"/>
    <w:rsid w:val="006C287F"/>
    <w:rsid w:val="006C44D4"/>
    <w:rsid w:val="006C520D"/>
    <w:rsid w:val="006C5FC0"/>
    <w:rsid w:val="006C6F24"/>
    <w:rsid w:val="006C7559"/>
    <w:rsid w:val="006C778A"/>
    <w:rsid w:val="006D08FE"/>
    <w:rsid w:val="006D1319"/>
    <w:rsid w:val="006D147C"/>
    <w:rsid w:val="006D2896"/>
    <w:rsid w:val="006D2DED"/>
    <w:rsid w:val="006D35DB"/>
    <w:rsid w:val="006D51BE"/>
    <w:rsid w:val="006D6EA3"/>
    <w:rsid w:val="006D7ABD"/>
    <w:rsid w:val="006E0FAB"/>
    <w:rsid w:val="006E2399"/>
    <w:rsid w:val="006E3E8F"/>
    <w:rsid w:val="006E6D63"/>
    <w:rsid w:val="006F04BD"/>
    <w:rsid w:val="006F1DED"/>
    <w:rsid w:val="006F2759"/>
    <w:rsid w:val="006F2D33"/>
    <w:rsid w:val="006F2D7A"/>
    <w:rsid w:val="006F4220"/>
    <w:rsid w:val="006F7104"/>
    <w:rsid w:val="00701020"/>
    <w:rsid w:val="007011CA"/>
    <w:rsid w:val="00701265"/>
    <w:rsid w:val="00701AFC"/>
    <w:rsid w:val="007039E6"/>
    <w:rsid w:val="00703CB5"/>
    <w:rsid w:val="00703CE8"/>
    <w:rsid w:val="00704737"/>
    <w:rsid w:val="00704C1B"/>
    <w:rsid w:val="007059EA"/>
    <w:rsid w:val="00705D34"/>
    <w:rsid w:val="0070638A"/>
    <w:rsid w:val="007066EA"/>
    <w:rsid w:val="0071015D"/>
    <w:rsid w:val="00710906"/>
    <w:rsid w:val="007113ED"/>
    <w:rsid w:val="00712157"/>
    <w:rsid w:val="00712433"/>
    <w:rsid w:val="00712E01"/>
    <w:rsid w:val="0071398B"/>
    <w:rsid w:val="00713AB4"/>
    <w:rsid w:val="00715639"/>
    <w:rsid w:val="0071564C"/>
    <w:rsid w:val="00717478"/>
    <w:rsid w:val="007200F0"/>
    <w:rsid w:val="007209A3"/>
    <w:rsid w:val="007215EB"/>
    <w:rsid w:val="00722328"/>
    <w:rsid w:val="0072483E"/>
    <w:rsid w:val="00724E16"/>
    <w:rsid w:val="00724E6E"/>
    <w:rsid w:val="007257E3"/>
    <w:rsid w:val="007272EE"/>
    <w:rsid w:val="007272F6"/>
    <w:rsid w:val="00727564"/>
    <w:rsid w:val="00727575"/>
    <w:rsid w:val="00727F09"/>
    <w:rsid w:val="0073108A"/>
    <w:rsid w:val="00731937"/>
    <w:rsid w:val="00732288"/>
    <w:rsid w:val="00732488"/>
    <w:rsid w:val="00732AD8"/>
    <w:rsid w:val="00734E3B"/>
    <w:rsid w:val="0073663C"/>
    <w:rsid w:val="00737F14"/>
    <w:rsid w:val="00742EC9"/>
    <w:rsid w:val="00744138"/>
    <w:rsid w:val="0074435F"/>
    <w:rsid w:val="00744814"/>
    <w:rsid w:val="00745468"/>
    <w:rsid w:val="00745894"/>
    <w:rsid w:val="007475B7"/>
    <w:rsid w:val="00747643"/>
    <w:rsid w:val="007477CD"/>
    <w:rsid w:val="007503C3"/>
    <w:rsid w:val="007510EB"/>
    <w:rsid w:val="00751412"/>
    <w:rsid w:val="00751956"/>
    <w:rsid w:val="007519A9"/>
    <w:rsid w:val="00753CBF"/>
    <w:rsid w:val="00753E3C"/>
    <w:rsid w:val="0075649A"/>
    <w:rsid w:val="00756864"/>
    <w:rsid w:val="00760C03"/>
    <w:rsid w:val="00760D0A"/>
    <w:rsid w:val="0076106D"/>
    <w:rsid w:val="00762184"/>
    <w:rsid w:val="00762550"/>
    <w:rsid w:val="007635D1"/>
    <w:rsid w:val="00764D97"/>
    <w:rsid w:val="00765219"/>
    <w:rsid w:val="007661B9"/>
    <w:rsid w:val="007663EC"/>
    <w:rsid w:val="00766D74"/>
    <w:rsid w:val="007706BC"/>
    <w:rsid w:val="00770C42"/>
    <w:rsid w:val="00770D3F"/>
    <w:rsid w:val="0077107F"/>
    <w:rsid w:val="00772DF7"/>
    <w:rsid w:val="00772F18"/>
    <w:rsid w:val="00775B73"/>
    <w:rsid w:val="0077612A"/>
    <w:rsid w:val="00777355"/>
    <w:rsid w:val="00781783"/>
    <w:rsid w:val="0078194F"/>
    <w:rsid w:val="00781974"/>
    <w:rsid w:val="00781B63"/>
    <w:rsid w:val="0078235D"/>
    <w:rsid w:val="00782A2E"/>
    <w:rsid w:val="00782E31"/>
    <w:rsid w:val="007837DE"/>
    <w:rsid w:val="007837E1"/>
    <w:rsid w:val="00783FF2"/>
    <w:rsid w:val="00784C03"/>
    <w:rsid w:val="007863FD"/>
    <w:rsid w:val="00786A3A"/>
    <w:rsid w:val="007870E2"/>
    <w:rsid w:val="00787561"/>
    <w:rsid w:val="00787BEB"/>
    <w:rsid w:val="00787D27"/>
    <w:rsid w:val="007909A5"/>
    <w:rsid w:val="00791833"/>
    <w:rsid w:val="0079208F"/>
    <w:rsid w:val="007928DD"/>
    <w:rsid w:val="00792D28"/>
    <w:rsid w:val="00793391"/>
    <w:rsid w:val="007934ED"/>
    <w:rsid w:val="007967C5"/>
    <w:rsid w:val="00797622"/>
    <w:rsid w:val="007A2523"/>
    <w:rsid w:val="007A42F5"/>
    <w:rsid w:val="007A5338"/>
    <w:rsid w:val="007A55C4"/>
    <w:rsid w:val="007A56AC"/>
    <w:rsid w:val="007A69E1"/>
    <w:rsid w:val="007A74BE"/>
    <w:rsid w:val="007B1032"/>
    <w:rsid w:val="007B2048"/>
    <w:rsid w:val="007B47D3"/>
    <w:rsid w:val="007B6990"/>
    <w:rsid w:val="007B71B3"/>
    <w:rsid w:val="007B724E"/>
    <w:rsid w:val="007B727E"/>
    <w:rsid w:val="007C22E7"/>
    <w:rsid w:val="007C42C1"/>
    <w:rsid w:val="007C5053"/>
    <w:rsid w:val="007C6D10"/>
    <w:rsid w:val="007C71CA"/>
    <w:rsid w:val="007D3E13"/>
    <w:rsid w:val="007D521E"/>
    <w:rsid w:val="007D57D9"/>
    <w:rsid w:val="007D5954"/>
    <w:rsid w:val="007D59C9"/>
    <w:rsid w:val="007D59F2"/>
    <w:rsid w:val="007D6B92"/>
    <w:rsid w:val="007D7BA9"/>
    <w:rsid w:val="007E06EA"/>
    <w:rsid w:val="007E07DB"/>
    <w:rsid w:val="007E0CF1"/>
    <w:rsid w:val="007E16E5"/>
    <w:rsid w:val="007E19A6"/>
    <w:rsid w:val="007E2AD0"/>
    <w:rsid w:val="007E375A"/>
    <w:rsid w:val="007E3D4B"/>
    <w:rsid w:val="007E3F57"/>
    <w:rsid w:val="007E4AF8"/>
    <w:rsid w:val="007E5872"/>
    <w:rsid w:val="007E694C"/>
    <w:rsid w:val="007F12FF"/>
    <w:rsid w:val="007F1526"/>
    <w:rsid w:val="007F17D1"/>
    <w:rsid w:val="007F1A74"/>
    <w:rsid w:val="007F2AD9"/>
    <w:rsid w:val="007F360E"/>
    <w:rsid w:val="007F4C8C"/>
    <w:rsid w:val="007F55DC"/>
    <w:rsid w:val="007F62CF"/>
    <w:rsid w:val="007F6922"/>
    <w:rsid w:val="007F7562"/>
    <w:rsid w:val="00801064"/>
    <w:rsid w:val="00801DBE"/>
    <w:rsid w:val="0080306D"/>
    <w:rsid w:val="00803778"/>
    <w:rsid w:val="00803CD7"/>
    <w:rsid w:val="00804E32"/>
    <w:rsid w:val="00805BCE"/>
    <w:rsid w:val="008060A1"/>
    <w:rsid w:val="008078A9"/>
    <w:rsid w:val="00807E87"/>
    <w:rsid w:val="00810747"/>
    <w:rsid w:val="0081135E"/>
    <w:rsid w:val="00811F19"/>
    <w:rsid w:val="00812114"/>
    <w:rsid w:val="008122A0"/>
    <w:rsid w:val="0081324A"/>
    <w:rsid w:val="008134B5"/>
    <w:rsid w:val="00814045"/>
    <w:rsid w:val="00814349"/>
    <w:rsid w:val="008145A3"/>
    <w:rsid w:val="008145DD"/>
    <w:rsid w:val="0081508A"/>
    <w:rsid w:val="0081634A"/>
    <w:rsid w:val="008177C6"/>
    <w:rsid w:val="00817B01"/>
    <w:rsid w:val="0082050D"/>
    <w:rsid w:val="008206BC"/>
    <w:rsid w:val="00821C4C"/>
    <w:rsid w:val="0082411F"/>
    <w:rsid w:val="00824B95"/>
    <w:rsid w:val="00824C66"/>
    <w:rsid w:val="00824E09"/>
    <w:rsid w:val="008263F2"/>
    <w:rsid w:val="00830A76"/>
    <w:rsid w:val="008310EA"/>
    <w:rsid w:val="00831C65"/>
    <w:rsid w:val="00833F28"/>
    <w:rsid w:val="008343EF"/>
    <w:rsid w:val="008346EA"/>
    <w:rsid w:val="00834C64"/>
    <w:rsid w:val="00834EE1"/>
    <w:rsid w:val="00835590"/>
    <w:rsid w:val="00835C6A"/>
    <w:rsid w:val="00836163"/>
    <w:rsid w:val="008369AA"/>
    <w:rsid w:val="00837F11"/>
    <w:rsid w:val="00840F2D"/>
    <w:rsid w:val="008468B6"/>
    <w:rsid w:val="008473E4"/>
    <w:rsid w:val="00852497"/>
    <w:rsid w:val="00852D2C"/>
    <w:rsid w:val="00853F2C"/>
    <w:rsid w:val="00860DDF"/>
    <w:rsid w:val="0086172F"/>
    <w:rsid w:val="008625C9"/>
    <w:rsid w:val="00864874"/>
    <w:rsid w:val="0086499C"/>
    <w:rsid w:val="00864D16"/>
    <w:rsid w:val="00864EF0"/>
    <w:rsid w:val="00865D0F"/>
    <w:rsid w:val="0086785A"/>
    <w:rsid w:val="00867D73"/>
    <w:rsid w:val="00870214"/>
    <w:rsid w:val="008703CC"/>
    <w:rsid w:val="00870A00"/>
    <w:rsid w:val="008717E0"/>
    <w:rsid w:val="008719A5"/>
    <w:rsid w:val="00873815"/>
    <w:rsid w:val="00873FA6"/>
    <w:rsid w:val="008740BF"/>
    <w:rsid w:val="00875F55"/>
    <w:rsid w:val="00876557"/>
    <w:rsid w:val="008802B7"/>
    <w:rsid w:val="00880E76"/>
    <w:rsid w:val="00881290"/>
    <w:rsid w:val="00881B71"/>
    <w:rsid w:val="00884822"/>
    <w:rsid w:val="008857B7"/>
    <w:rsid w:val="008862EE"/>
    <w:rsid w:val="0088791E"/>
    <w:rsid w:val="00890263"/>
    <w:rsid w:val="008908C9"/>
    <w:rsid w:val="00892153"/>
    <w:rsid w:val="00893404"/>
    <w:rsid w:val="00894DB9"/>
    <w:rsid w:val="0089594C"/>
    <w:rsid w:val="0089732D"/>
    <w:rsid w:val="0089760C"/>
    <w:rsid w:val="008A0451"/>
    <w:rsid w:val="008A0667"/>
    <w:rsid w:val="008A0727"/>
    <w:rsid w:val="008A0940"/>
    <w:rsid w:val="008A17C5"/>
    <w:rsid w:val="008A19B9"/>
    <w:rsid w:val="008A2A93"/>
    <w:rsid w:val="008A4B37"/>
    <w:rsid w:val="008A67A7"/>
    <w:rsid w:val="008A6B90"/>
    <w:rsid w:val="008A7EC1"/>
    <w:rsid w:val="008B0A37"/>
    <w:rsid w:val="008B10A3"/>
    <w:rsid w:val="008B26A7"/>
    <w:rsid w:val="008B6856"/>
    <w:rsid w:val="008C0670"/>
    <w:rsid w:val="008C19DB"/>
    <w:rsid w:val="008C1F19"/>
    <w:rsid w:val="008C1F4B"/>
    <w:rsid w:val="008C1F5F"/>
    <w:rsid w:val="008C2509"/>
    <w:rsid w:val="008C2659"/>
    <w:rsid w:val="008C28A9"/>
    <w:rsid w:val="008C2929"/>
    <w:rsid w:val="008C29E4"/>
    <w:rsid w:val="008C49E2"/>
    <w:rsid w:val="008C4EDA"/>
    <w:rsid w:val="008C5CAF"/>
    <w:rsid w:val="008C677A"/>
    <w:rsid w:val="008C6D20"/>
    <w:rsid w:val="008D047A"/>
    <w:rsid w:val="008D080C"/>
    <w:rsid w:val="008D0B5B"/>
    <w:rsid w:val="008D118E"/>
    <w:rsid w:val="008D2A7D"/>
    <w:rsid w:val="008D2B7D"/>
    <w:rsid w:val="008D2D24"/>
    <w:rsid w:val="008D53CB"/>
    <w:rsid w:val="008D5739"/>
    <w:rsid w:val="008D5D50"/>
    <w:rsid w:val="008D6CEE"/>
    <w:rsid w:val="008E051A"/>
    <w:rsid w:val="008E0AAD"/>
    <w:rsid w:val="008E10B5"/>
    <w:rsid w:val="008E14C9"/>
    <w:rsid w:val="008E1714"/>
    <w:rsid w:val="008E1A05"/>
    <w:rsid w:val="008E3B77"/>
    <w:rsid w:val="008E3CC9"/>
    <w:rsid w:val="008E4978"/>
    <w:rsid w:val="008E4B5F"/>
    <w:rsid w:val="008E4BCA"/>
    <w:rsid w:val="008E6956"/>
    <w:rsid w:val="008E7E66"/>
    <w:rsid w:val="008F26B4"/>
    <w:rsid w:val="008F2B26"/>
    <w:rsid w:val="008F2EF1"/>
    <w:rsid w:val="008F37F3"/>
    <w:rsid w:val="008F50C1"/>
    <w:rsid w:val="008F744E"/>
    <w:rsid w:val="009006D6"/>
    <w:rsid w:val="00900C0C"/>
    <w:rsid w:val="00906DA2"/>
    <w:rsid w:val="0091073A"/>
    <w:rsid w:val="00910879"/>
    <w:rsid w:val="00911B91"/>
    <w:rsid w:val="00912521"/>
    <w:rsid w:val="009128A3"/>
    <w:rsid w:val="00920056"/>
    <w:rsid w:val="009207FE"/>
    <w:rsid w:val="00921438"/>
    <w:rsid w:val="00922885"/>
    <w:rsid w:val="009232A6"/>
    <w:rsid w:val="009249A3"/>
    <w:rsid w:val="00925104"/>
    <w:rsid w:val="0092562A"/>
    <w:rsid w:val="00930BE0"/>
    <w:rsid w:val="00931B7E"/>
    <w:rsid w:val="0093292E"/>
    <w:rsid w:val="009337AC"/>
    <w:rsid w:val="009356DE"/>
    <w:rsid w:val="00935A3E"/>
    <w:rsid w:val="00936AC0"/>
    <w:rsid w:val="00940A90"/>
    <w:rsid w:val="00941561"/>
    <w:rsid w:val="00942134"/>
    <w:rsid w:val="009435EC"/>
    <w:rsid w:val="00943D1A"/>
    <w:rsid w:val="009445B6"/>
    <w:rsid w:val="009446B4"/>
    <w:rsid w:val="00945CD2"/>
    <w:rsid w:val="00945EB7"/>
    <w:rsid w:val="0094658C"/>
    <w:rsid w:val="0094698A"/>
    <w:rsid w:val="009507FC"/>
    <w:rsid w:val="00951653"/>
    <w:rsid w:val="009519B6"/>
    <w:rsid w:val="00952061"/>
    <w:rsid w:val="0095276B"/>
    <w:rsid w:val="00952E11"/>
    <w:rsid w:val="00953333"/>
    <w:rsid w:val="00953A35"/>
    <w:rsid w:val="00954A17"/>
    <w:rsid w:val="00955D69"/>
    <w:rsid w:val="00957E5D"/>
    <w:rsid w:val="00960535"/>
    <w:rsid w:val="00961EB2"/>
    <w:rsid w:val="009620C5"/>
    <w:rsid w:val="0096446E"/>
    <w:rsid w:val="00964840"/>
    <w:rsid w:val="00964BBF"/>
    <w:rsid w:val="00965DE7"/>
    <w:rsid w:val="00965F68"/>
    <w:rsid w:val="0096705F"/>
    <w:rsid w:val="00967367"/>
    <w:rsid w:val="00967408"/>
    <w:rsid w:val="00967F08"/>
    <w:rsid w:val="00970009"/>
    <w:rsid w:val="00970331"/>
    <w:rsid w:val="0097097C"/>
    <w:rsid w:val="00971624"/>
    <w:rsid w:val="0097248E"/>
    <w:rsid w:val="00973EB7"/>
    <w:rsid w:val="0097651A"/>
    <w:rsid w:val="009773C9"/>
    <w:rsid w:val="00977AB7"/>
    <w:rsid w:val="00980559"/>
    <w:rsid w:val="00980B72"/>
    <w:rsid w:val="00983248"/>
    <w:rsid w:val="009832DC"/>
    <w:rsid w:val="00983A78"/>
    <w:rsid w:val="009840C0"/>
    <w:rsid w:val="00984322"/>
    <w:rsid w:val="009848DE"/>
    <w:rsid w:val="00985AFB"/>
    <w:rsid w:val="00986098"/>
    <w:rsid w:val="00986BE0"/>
    <w:rsid w:val="00990D01"/>
    <w:rsid w:val="00990EE2"/>
    <w:rsid w:val="00993EF6"/>
    <w:rsid w:val="0099409A"/>
    <w:rsid w:val="00994E74"/>
    <w:rsid w:val="009966AB"/>
    <w:rsid w:val="009A083C"/>
    <w:rsid w:val="009A1F4F"/>
    <w:rsid w:val="009A2C7E"/>
    <w:rsid w:val="009A370B"/>
    <w:rsid w:val="009A4954"/>
    <w:rsid w:val="009A5206"/>
    <w:rsid w:val="009A5A0E"/>
    <w:rsid w:val="009A64D6"/>
    <w:rsid w:val="009A670D"/>
    <w:rsid w:val="009A757C"/>
    <w:rsid w:val="009A7701"/>
    <w:rsid w:val="009A78D4"/>
    <w:rsid w:val="009B0FBD"/>
    <w:rsid w:val="009B1397"/>
    <w:rsid w:val="009B235C"/>
    <w:rsid w:val="009B25D0"/>
    <w:rsid w:val="009B3540"/>
    <w:rsid w:val="009B3B6E"/>
    <w:rsid w:val="009B43B2"/>
    <w:rsid w:val="009B44AB"/>
    <w:rsid w:val="009C00D2"/>
    <w:rsid w:val="009C016A"/>
    <w:rsid w:val="009C0365"/>
    <w:rsid w:val="009C058E"/>
    <w:rsid w:val="009C0B48"/>
    <w:rsid w:val="009C1135"/>
    <w:rsid w:val="009C27D3"/>
    <w:rsid w:val="009C33A3"/>
    <w:rsid w:val="009C4885"/>
    <w:rsid w:val="009C6B5A"/>
    <w:rsid w:val="009C76BC"/>
    <w:rsid w:val="009C79FA"/>
    <w:rsid w:val="009C7BFA"/>
    <w:rsid w:val="009D01DD"/>
    <w:rsid w:val="009D11B3"/>
    <w:rsid w:val="009D1D76"/>
    <w:rsid w:val="009D21FE"/>
    <w:rsid w:val="009D246B"/>
    <w:rsid w:val="009D3777"/>
    <w:rsid w:val="009D4706"/>
    <w:rsid w:val="009D5092"/>
    <w:rsid w:val="009D7596"/>
    <w:rsid w:val="009E0460"/>
    <w:rsid w:val="009E1A8E"/>
    <w:rsid w:val="009E248A"/>
    <w:rsid w:val="009E2D0B"/>
    <w:rsid w:val="009E2EA2"/>
    <w:rsid w:val="009E3419"/>
    <w:rsid w:val="009E4719"/>
    <w:rsid w:val="009E4F76"/>
    <w:rsid w:val="009E51E9"/>
    <w:rsid w:val="009E560A"/>
    <w:rsid w:val="009E6553"/>
    <w:rsid w:val="009E6F06"/>
    <w:rsid w:val="009E7348"/>
    <w:rsid w:val="009F2537"/>
    <w:rsid w:val="009F28C7"/>
    <w:rsid w:val="009F5E66"/>
    <w:rsid w:val="009F6066"/>
    <w:rsid w:val="009F7F58"/>
    <w:rsid w:val="00A010A7"/>
    <w:rsid w:val="00A01697"/>
    <w:rsid w:val="00A037E2"/>
    <w:rsid w:val="00A05B0B"/>
    <w:rsid w:val="00A0688C"/>
    <w:rsid w:val="00A07CED"/>
    <w:rsid w:val="00A10499"/>
    <w:rsid w:val="00A11CC7"/>
    <w:rsid w:val="00A12858"/>
    <w:rsid w:val="00A12E40"/>
    <w:rsid w:val="00A13BA1"/>
    <w:rsid w:val="00A1473C"/>
    <w:rsid w:val="00A158EC"/>
    <w:rsid w:val="00A163FA"/>
    <w:rsid w:val="00A20D7A"/>
    <w:rsid w:val="00A215CB"/>
    <w:rsid w:val="00A228C8"/>
    <w:rsid w:val="00A22B60"/>
    <w:rsid w:val="00A237D9"/>
    <w:rsid w:val="00A23A5B"/>
    <w:rsid w:val="00A246B1"/>
    <w:rsid w:val="00A2568B"/>
    <w:rsid w:val="00A26585"/>
    <w:rsid w:val="00A27277"/>
    <w:rsid w:val="00A272A7"/>
    <w:rsid w:val="00A30443"/>
    <w:rsid w:val="00A30C5B"/>
    <w:rsid w:val="00A30EE8"/>
    <w:rsid w:val="00A32440"/>
    <w:rsid w:val="00A32C09"/>
    <w:rsid w:val="00A33520"/>
    <w:rsid w:val="00A337AC"/>
    <w:rsid w:val="00A35D0A"/>
    <w:rsid w:val="00A3606E"/>
    <w:rsid w:val="00A368AC"/>
    <w:rsid w:val="00A41381"/>
    <w:rsid w:val="00A4217E"/>
    <w:rsid w:val="00A42A19"/>
    <w:rsid w:val="00A42B29"/>
    <w:rsid w:val="00A42D94"/>
    <w:rsid w:val="00A451A2"/>
    <w:rsid w:val="00A45760"/>
    <w:rsid w:val="00A457D1"/>
    <w:rsid w:val="00A46F6D"/>
    <w:rsid w:val="00A46FFA"/>
    <w:rsid w:val="00A47B05"/>
    <w:rsid w:val="00A516B8"/>
    <w:rsid w:val="00A51A13"/>
    <w:rsid w:val="00A51E51"/>
    <w:rsid w:val="00A547B3"/>
    <w:rsid w:val="00A55AF8"/>
    <w:rsid w:val="00A60E14"/>
    <w:rsid w:val="00A61A2B"/>
    <w:rsid w:val="00A6211F"/>
    <w:rsid w:val="00A62989"/>
    <w:rsid w:val="00A63094"/>
    <w:rsid w:val="00A6309D"/>
    <w:rsid w:val="00A642A1"/>
    <w:rsid w:val="00A6462D"/>
    <w:rsid w:val="00A647E4"/>
    <w:rsid w:val="00A648A0"/>
    <w:rsid w:val="00A64A53"/>
    <w:rsid w:val="00A6554F"/>
    <w:rsid w:val="00A65B67"/>
    <w:rsid w:val="00A65C5B"/>
    <w:rsid w:val="00A677D1"/>
    <w:rsid w:val="00A67A2C"/>
    <w:rsid w:val="00A705C4"/>
    <w:rsid w:val="00A70AE6"/>
    <w:rsid w:val="00A71D1D"/>
    <w:rsid w:val="00A7257B"/>
    <w:rsid w:val="00A73A1B"/>
    <w:rsid w:val="00A73D14"/>
    <w:rsid w:val="00A73F7E"/>
    <w:rsid w:val="00A7514B"/>
    <w:rsid w:val="00A7585A"/>
    <w:rsid w:val="00A75E13"/>
    <w:rsid w:val="00A76776"/>
    <w:rsid w:val="00A769E9"/>
    <w:rsid w:val="00A770F0"/>
    <w:rsid w:val="00A82495"/>
    <w:rsid w:val="00A82567"/>
    <w:rsid w:val="00A82DC0"/>
    <w:rsid w:val="00A85731"/>
    <w:rsid w:val="00A8679F"/>
    <w:rsid w:val="00A90568"/>
    <w:rsid w:val="00A91763"/>
    <w:rsid w:val="00A934FE"/>
    <w:rsid w:val="00A935BE"/>
    <w:rsid w:val="00A94064"/>
    <w:rsid w:val="00A94789"/>
    <w:rsid w:val="00A95F86"/>
    <w:rsid w:val="00A9679B"/>
    <w:rsid w:val="00A96887"/>
    <w:rsid w:val="00A978FE"/>
    <w:rsid w:val="00A97EF3"/>
    <w:rsid w:val="00AA158C"/>
    <w:rsid w:val="00AA1F6F"/>
    <w:rsid w:val="00AA2106"/>
    <w:rsid w:val="00AA252D"/>
    <w:rsid w:val="00AA2855"/>
    <w:rsid w:val="00AA318A"/>
    <w:rsid w:val="00AA60F4"/>
    <w:rsid w:val="00AA670E"/>
    <w:rsid w:val="00AA676A"/>
    <w:rsid w:val="00AA7BCB"/>
    <w:rsid w:val="00AB2548"/>
    <w:rsid w:val="00AB36A1"/>
    <w:rsid w:val="00AB40B1"/>
    <w:rsid w:val="00AC001C"/>
    <w:rsid w:val="00AC02FA"/>
    <w:rsid w:val="00AC2338"/>
    <w:rsid w:val="00AC277F"/>
    <w:rsid w:val="00AC2DE5"/>
    <w:rsid w:val="00AC5D35"/>
    <w:rsid w:val="00AC6A9B"/>
    <w:rsid w:val="00AC6ED0"/>
    <w:rsid w:val="00AC79FC"/>
    <w:rsid w:val="00AD1B5F"/>
    <w:rsid w:val="00AD28F7"/>
    <w:rsid w:val="00AD2CD6"/>
    <w:rsid w:val="00AD2D7F"/>
    <w:rsid w:val="00AD3168"/>
    <w:rsid w:val="00AD3CD9"/>
    <w:rsid w:val="00AD5316"/>
    <w:rsid w:val="00AD57A8"/>
    <w:rsid w:val="00AD5953"/>
    <w:rsid w:val="00AD5CEB"/>
    <w:rsid w:val="00AD7026"/>
    <w:rsid w:val="00AD7B8D"/>
    <w:rsid w:val="00AE0775"/>
    <w:rsid w:val="00AE1158"/>
    <w:rsid w:val="00AE11FA"/>
    <w:rsid w:val="00AE14B1"/>
    <w:rsid w:val="00AE1838"/>
    <w:rsid w:val="00AE1DAD"/>
    <w:rsid w:val="00AE4ABE"/>
    <w:rsid w:val="00AE4D23"/>
    <w:rsid w:val="00AE5749"/>
    <w:rsid w:val="00AE599C"/>
    <w:rsid w:val="00AE5BE7"/>
    <w:rsid w:val="00AE6FD4"/>
    <w:rsid w:val="00AE6FDF"/>
    <w:rsid w:val="00AE752E"/>
    <w:rsid w:val="00AF1E3A"/>
    <w:rsid w:val="00AF1F43"/>
    <w:rsid w:val="00AF28CA"/>
    <w:rsid w:val="00AF3062"/>
    <w:rsid w:val="00AF3D25"/>
    <w:rsid w:val="00AF5F7A"/>
    <w:rsid w:val="00AF6A4A"/>
    <w:rsid w:val="00B004A4"/>
    <w:rsid w:val="00B008AC"/>
    <w:rsid w:val="00B01269"/>
    <w:rsid w:val="00B0144E"/>
    <w:rsid w:val="00B01604"/>
    <w:rsid w:val="00B03701"/>
    <w:rsid w:val="00B0441A"/>
    <w:rsid w:val="00B04DFB"/>
    <w:rsid w:val="00B06077"/>
    <w:rsid w:val="00B0680D"/>
    <w:rsid w:val="00B12E28"/>
    <w:rsid w:val="00B149D2"/>
    <w:rsid w:val="00B15554"/>
    <w:rsid w:val="00B15FB4"/>
    <w:rsid w:val="00B16C3E"/>
    <w:rsid w:val="00B16D88"/>
    <w:rsid w:val="00B16E6E"/>
    <w:rsid w:val="00B202A1"/>
    <w:rsid w:val="00B2135B"/>
    <w:rsid w:val="00B213F2"/>
    <w:rsid w:val="00B218A2"/>
    <w:rsid w:val="00B21904"/>
    <w:rsid w:val="00B21935"/>
    <w:rsid w:val="00B23C36"/>
    <w:rsid w:val="00B26540"/>
    <w:rsid w:val="00B30C90"/>
    <w:rsid w:val="00B31095"/>
    <w:rsid w:val="00B316A1"/>
    <w:rsid w:val="00B34F72"/>
    <w:rsid w:val="00B35B06"/>
    <w:rsid w:val="00B36966"/>
    <w:rsid w:val="00B3776C"/>
    <w:rsid w:val="00B37969"/>
    <w:rsid w:val="00B40FEB"/>
    <w:rsid w:val="00B4269D"/>
    <w:rsid w:val="00B4280D"/>
    <w:rsid w:val="00B42B0A"/>
    <w:rsid w:val="00B43659"/>
    <w:rsid w:val="00B4398B"/>
    <w:rsid w:val="00B439BF"/>
    <w:rsid w:val="00B43FF7"/>
    <w:rsid w:val="00B4601B"/>
    <w:rsid w:val="00B50637"/>
    <w:rsid w:val="00B50B42"/>
    <w:rsid w:val="00B50E2F"/>
    <w:rsid w:val="00B51E7B"/>
    <w:rsid w:val="00B52A44"/>
    <w:rsid w:val="00B531EB"/>
    <w:rsid w:val="00B542E1"/>
    <w:rsid w:val="00B543C4"/>
    <w:rsid w:val="00B54DEE"/>
    <w:rsid w:val="00B57880"/>
    <w:rsid w:val="00B60235"/>
    <w:rsid w:val="00B60BD5"/>
    <w:rsid w:val="00B60C9E"/>
    <w:rsid w:val="00B612D2"/>
    <w:rsid w:val="00B617FF"/>
    <w:rsid w:val="00B620F0"/>
    <w:rsid w:val="00B63EF2"/>
    <w:rsid w:val="00B64019"/>
    <w:rsid w:val="00B64F42"/>
    <w:rsid w:val="00B65B86"/>
    <w:rsid w:val="00B66B79"/>
    <w:rsid w:val="00B66F5F"/>
    <w:rsid w:val="00B673B3"/>
    <w:rsid w:val="00B67462"/>
    <w:rsid w:val="00B6753E"/>
    <w:rsid w:val="00B6778A"/>
    <w:rsid w:val="00B70B15"/>
    <w:rsid w:val="00B713CB"/>
    <w:rsid w:val="00B71976"/>
    <w:rsid w:val="00B71E54"/>
    <w:rsid w:val="00B7215D"/>
    <w:rsid w:val="00B747CF"/>
    <w:rsid w:val="00B75205"/>
    <w:rsid w:val="00B75970"/>
    <w:rsid w:val="00B75B62"/>
    <w:rsid w:val="00B77292"/>
    <w:rsid w:val="00B803CA"/>
    <w:rsid w:val="00B80A33"/>
    <w:rsid w:val="00B8373D"/>
    <w:rsid w:val="00B84C25"/>
    <w:rsid w:val="00B84D6E"/>
    <w:rsid w:val="00B84FDB"/>
    <w:rsid w:val="00B85D6C"/>
    <w:rsid w:val="00B876E2"/>
    <w:rsid w:val="00B91320"/>
    <w:rsid w:val="00B91935"/>
    <w:rsid w:val="00B92352"/>
    <w:rsid w:val="00B93B66"/>
    <w:rsid w:val="00B93DAB"/>
    <w:rsid w:val="00B9428F"/>
    <w:rsid w:val="00B943E8"/>
    <w:rsid w:val="00B949C5"/>
    <w:rsid w:val="00B96973"/>
    <w:rsid w:val="00B96B05"/>
    <w:rsid w:val="00BA0443"/>
    <w:rsid w:val="00BA0796"/>
    <w:rsid w:val="00BA1296"/>
    <w:rsid w:val="00BA1355"/>
    <w:rsid w:val="00BA17D0"/>
    <w:rsid w:val="00BA2006"/>
    <w:rsid w:val="00BA2314"/>
    <w:rsid w:val="00BA2645"/>
    <w:rsid w:val="00BA4ED5"/>
    <w:rsid w:val="00BA64BE"/>
    <w:rsid w:val="00BA7064"/>
    <w:rsid w:val="00BA77B4"/>
    <w:rsid w:val="00BB1B2F"/>
    <w:rsid w:val="00BB3A2F"/>
    <w:rsid w:val="00BB4ED6"/>
    <w:rsid w:val="00BB75D1"/>
    <w:rsid w:val="00BB7854"/>
    <w:rsid w:val="00BB78B1"/>
    <w:rsid w:val="00BB7B54"/>
    <w:rsid w:val="00BB7E78"/>
    <w:rsid w:val="00BC1B43"/>
    <w:rsid w:val="00BC34BB"/>
    <w:rsid w:val="00BC3A68"/>
    <w:rsid w:val="00BC5397"/>
    <w:rsid w:val="00BC53DE"/>
    <w:rsid w:val="00BC674F"/>
    <w:rsid w:val="00BC69FC"/>
    <w:rsid w:val="00BC6D91"/>
    <w:rsid w:val="00BC79F3"/>
    <w:rsid w:val="00BD165F"/>
    <w:rsid w:val="00BD17E8"/>
    <w:rsid w:val="00BD1E9F"/>
    <w:rsid w:val="00BD3600"/>
    <w:rsid w:val="00BD76DA"/>
    <w:rsid w:val="00BE0D93"/>
    <w:rsid w:val="00BE174A"/>
    <w:rsid w:val="00BE2975"/>
    <w:rsid w:val="00BE3035"/>
    <w:rsid w:val="00BE489A"/>
    <w:rsid w:val="00BE584B"/>
    <w:rsid w:val="00BE5933"/>
    <w:rsid w:val="00BE5E33"/>
    <w:rsid w:val="00BE68A7"/>
    <w:rsid w:val="00BF0BFA"/>
    <w:rsid w:val="00BF56F0"/>
    <w:rsid w:val="00BF59A0"/>
    <w:rsid w:val="00BF63B2"/>
    <w:rsid w:val="00BF6B7F"/>
    <w:rsid w:val="00BF7304"/>
    <w:rsid w:val="00BF7E14"/>
    <w:rsid w:val="00C01BCA"/>
    <w:rsid w:val="00C02F28"/>
    <w:rsid w:val="00C05C9F"/>
    <w:rsid w:val="00C06464"/>
    <w:rsid w:val="00C134A4"/>
    <w:rsid w:val="00C15C6A"/>
    <w:rsid w:val="00C15ECF"/>
    <w:rsid w:val="00C162DB"/>
    <w:rsid w:val="00C20DFF"/>
    <w:rsid w:val="00C213EE"/>
    <w:rsid w:val="00C2398B"/>
    <w:rsid w:val="00C239AC"/>
    <w:rsid w:val="00C25EC4"/>
    <w:rsid w:val="00C263F1"/>
    <w:rsid w:val="00C27679"/>
    <w:rsid w:val="00C31760"/>
    <w:rsid w:val="00C322C5"/>
    <w:rsid w:val="00C32994"/>
    <w:rsid w:val="00C339C7"/>
    <w:rsid w:val="00C33F24"/>
    <w:rsid w:val="00C34819"/>
    <w:rsid w:val="00C37DCF"/>
    <w:rsid w:val="00C41448"/>
    <w:rsid w:val="00C41E93"/>
    <w:rsid w:val="00C44908"/>
    <w:rsid w:val="00C450B6"/>
    <w:rsid w:val="00C4752A"/>
    <w:rsid w:val="00C47E51"/>
    <w:rsid w:val="00C50C02"/>
    <w:rsid w:val="00C53E10"/>
    <w:rsid w:val="00C5482D"/>
    <w:rsid w:val="00C54AF2"/>
    <w:rsid w:val="00C55251"/>
    <w:rsid w:val="00C554B5"/>
    <w:rsid w:val="00C555C0"/>
    <w:rsid w:val="00C5572F"/>
    <w:rsid w:val="00C55C65"/>
    <w:rsid w:val="00C56143"/>
    <w:rsid w:val="00C56A00"/>
    <w:rsid w:val="00C56C4F"/>
    <w:rsid w:val="00C57817"/>
    <w:rsid w:val="00C57904"/>
    <w:rsid w:val="00C57A78"/>
    <w:rsid w:val="00C6084A"/>
    <w:rsid w:val="00C624EE"/>
    <w:rsid w:val="00C62C3A"/>
    <w:rsid w:val="00C631B2"/>
    <w:rsid w:val="00C64A4E"/>
    <w:rsid w:val="00C65F8D"/>
    <w:rsid w:val="00C67C64"/>
    <w:rsid w:val="00C70F76"/>
    <w:rsid w:val="00C71541"/>
    <w:rsid w:val="00C725CF"/>
    <w:rsid w:val="00C72CDA"/>
    <w:rsid w:val="00C737B8"/>
    <w:rsid w:val="00C74005"/>
    <w:rsid w:val="00C74225"/>
    <w:rsid w:val="00C743EE"/>
    <w:rsid w:val="00C74945"/>
    <w:rsid w:val="00C8043D"/>
    <w:rsid w:val="00C80953"/>
    <w:rsid w:val="00C8159E"/>
    <w:rsid w:val="00C82D8F"/>
    <w:rsid w:val="00C833AA"/>
    <w:rsid w:val="00C8397E"/>
    <w:rsid w:val="00C84519"/>
    <w:rsid w:val="00C845C7"/>
    <w:rsid w:val="00C847FA"/>
    <w:rsid w:val="00C8647A"/>
    <w:rsid w:val="00C86516"/>
    <w:rsid w:val="00C8777C"/>
    <w:rsid w:val="00C9067B"/>
    <w:rsid w:val="00C91A42"/>
    <w:rsid w:val="00C92DA5"/>
    <w:rsid w:val="00C93F94"/>
    <w:rsid w:val="00C94844"/>
    <w:rsid w:val="00C959FD"/>
    <w:rsid w:val="00C95C35"/>
    <w:rsid w:val="00C962B4"/>
    <w:rsid w:val="00C96C0F"/>
    <w:rsid w:val="00C96FF1"/>
    <w:rsid w:val="00C97CB2"/>
    <w:rsid w:val="00CA1BF5"/>
    <w:rsid w:val="00CA1FAB"/>
    <w:rsid w:val="00CA2E68"/>
    <w:rsid w:val="00CA46E7"/>
    <w:rsid w:val="00CA4B34"/>
    <w:rsid w:val="00CA558D"/>
    <w:rsid w:val="00CA6328"/>
    <w:rsid w:val="00CA6782"/>
    <w:rsid w:val="00CA74E0"/>
    <w:rsid w:val="00CA7B39"/>
    <w:rsid w:val="00CB0DE0"/>
    <w:rsid w:val="00CB12E7"/>
    <w:rsid w:val="00CB2F0A"/>
    <w:rsid w:val="00CB6E35"/>
    <w:rsid w:val="00CC0170"/>
    <w:rsid w:val="00CC02F2"/>
    <w:rsid w:val="00CC2156"/>
    <w:rsid w:val="00CC4726"/>
    <w:rsid w:val="00CC4B9E"/>
    <w:rsid w:val="00CC52AE"/>
    <w:rsid w:val="00CC545D"/>
    <w:rsid w:val="00CC5633"/>
    <w:rsid w:val="00CC57C6"/>
    <w:rsid w:val="00CC6734"/>
    <w:rsid w:val="00CC6A6C"/>
    <w:rsid w:val="00CC70A2"/>
    <w:rsid w:val="00CC7CC6"/>
    <w:rsid w:val="00CD083E"/>
    <w:rsid w:val="00CD1992"/>
    <w:rsid w:val="00CD2BF8"/>
    <w:rsid w:val="00CD3943"/>
    <w:rsid w:val="00CD6538"/>
    <w:rsid w:val="00CD7E51"/>
    <w:rsid w:val="00CD7ED1"/>
    <w:rsid w:val="00CE0547"/>
    <w:rsid w:val="00CE0671"/>
    <w:rsid w:val="00CE0C94"/>
    <w:rsid w:val="00CE156E"/>
    <w:rsid w:val="00CE1ED6"/>
    <w:rsid w:val="00CE2BB8"/>
    <w:rsid w:val="00CE3DFD"/>
    <w:rsid w:val="00CE3EFE"/>
    <w:rsid w:val="00CE4C6C"/>
    <w:rsid w:val="00CE4DC6"/>
    <w:rsid w:val="00CE73D9"/>
    <w:rsid w:val="00CF0BD9"/>
    <w:rsid w:val="00CF3020"/>
    <w:rsid w:val="00CF346F"/>
    <w:rsid w:val="00CF4175"/>
    <w:rsid w:val="00CF4D45"/>
    <w:rsid w:val="00CF58FE"/>
    <w:rsid w:val="00CF5F17"/>
    <w:rsid w:val="00CF62B7"/>
    <w:rsid w:val="00CF6A86"/>
    <w:rsid w:val="00D0206E"/>
    <w:rsid w:val="00D02D95"/>
    <w:rsid w:val="00D03FC6"/>
    <w:rsid w:val="00D04112"/>
    <w:rsid w:val="00D049BD"/>
    <w:rsid w:val="00D05169"/>
    <w:rsid w:val="00D06726"/>
    <w:rsid w:val="00D10CCF"/>
    <w:rsid w:val="00D11532"/>
    <w:rsid w:val="00D13148"/>
    <w:rsid w:val="00D13553"/>
    <w:rsid w:val="00D137CE"/>
    <w:rsid w:val="00D13804"/>
    <w:rsid w:val="00D13B54"/>
    <w:rsid w:val="00D15798"/>
    <w:rsid w:val="00D17349"/>
    <w:rsid w:val="00D20671"/>
    <w:rsid w:val="00D215DE"/>
    <w:rsid w:val="00D21666"/>
    <w:rsid w:val="00D2215C"/>
    <w:rsid w:val="00D22E4F"/>
    <w:rsid w:val="00D2321D"/>
    <w:rsid w:val="00D2329D"/>
    <w:rsid w:val="00D23787"/>
    <w:rsid w:val="00D2427A"/>
    <w:rsid w:val="00D2641C"/>
    <w:rsid w:val="00D26E53"/>
    <w:rsid w:val="00D31511"/>
    <w:rsid w:val="00D32450"/>
    <w:rsid w:val="00D3295B"/>
    <w:rsid w:val="00D3321B"/>
    <w:rsid w:val="00D333B0"/>
    <w:rsid w:val="00D33449"/>
    <w:rsid w:val="00D345BA"/>
    <w:rsid w:val="00D3463A"/>
    <w:rsid w:val="00D35BC8"/>
    <w:rsid w:val="00D3669C"/>
    <w:rsid w:val="00D40629"/>
    <w:rsid w:val="00D407E4"/>
    <w:rsid w:val="00D409EB"/>
    <w:rsid w:val="00D40A74"/>
    <w:rsid w:val="00D40D70"/>
    <w:rsid w:val="00D437EF"/>
    <w:rsid w:val="00D43D10"/>
    <w:rsid w:val="00D4710B"/>
    <w:rsid w:val="00D5184A"/>
    <w:rsid w:val="00D51E2C"/>
    <w:rsid w:val="00D531B1"/>
    <w:rsid w:val="00D55048"/>
    <w:rsid w:val="00D570AD"/>
    <w:rsid w:val="00D5772F"/>
    <w:rsid w:val="00D57DDF"/>
    <w:rsid w:val="00D61FAE"/>
    <w:rsid w:val="00D6253D"/>
    <w:rsid w:val="00D6390E"/>
    <w:rsid w:val="00D64ADC"/>
    <w:rsid w:val="00D66682"/>
    <w:rsid w:val="00D6680B"/>
    <w:rsid w:val="00D725F5"/>
    <w:rsid w:val="00D7293C"/>
    <w:rsid w:val="00D72DAB"/>
    <w:rsid w:val="00D741BC"/>
    <w:rsid w:val="00D813D4"/>
    <w:rsid w:val="00D83545"/>
    <w:rsid w:val="00D8387E"/>
    <w:rsid w:val="00D84696"/>
    <w:rsid w:val="00D847FF"/>
    <w:rsid w:val="00D84975"/>
    <w:rsid w:val="00D85B09"/>
    <w:rsid w:val="00D85E1C"/>
    <w:rsid w:val="00D85EF9"/>
    <w:rsid w:val="00D86759"/>
    <w:rsid w:val="00D870B7"/>
    <w:rsid w:val="00D87E90"/>
    <w:rsid w:val="00D9145B"/>
    <w:rsid w:val="00D91D02"/>
    <w:rsid w:val="00D92630"/>
    <w:rsid w:val="00D94560"/>
    <w:rsid w:val="00D94B21"/>
    <w:rsid w:val="00D95BF2"/>
    <w:rsid w:val="00D95EA5"/>
    <w:rsid w:val="00D96B71"/>
    <w:rsid w:val="00D9747C"/>
    <w:rsid w:val="00D97BBC"/>
    <w:rsid w:val="00D97F67"/>
    <w:rsid w:val="00DA0443"/>
    <w:rsid w:val="00DA0665"/>
    <w:rsid w:val="00DA0696"/>
    <w:rsid w:val="00DA0AC9"/>
    <w:rsid w:val="00DA0C39"/>
    <w:rsid w:val="00DA1968"/>
    <w:rsid w:val="00DA2736"/>
    <w:rsid w:val="00DA3248"/>
    <w:rsid w:val="00DA5132"/>
    <w:rsid w:val="00DA589A"/>
    <w:rsid w:val="00DB02F7"/>
    <w:rsid w:val="00DB0EEF"/>
    <w:rsid w:val="00DB25B6"/>
    <w:rsid w:val="00DB2A3E"/>
    <w:rsid w:val="00DB2EDD"/>
    <w:rsid w:val="00DB3D1C"/>
    <w:rsid w:val="00DB4DFF"/>
    <w:rsid w:val="00DB5046"/>
    <w:rsid w:val="00DB506A"/>
    <w:rsid w:val="00DB5112"/>
    <w:rsid w:val="00DB7D08"/>
    <w:rsid w:val="00DC1556"/>
    <w:rsid w:val="00DC2DAE"/>
    <w:rsid w:val="00DC2DF5"/>
    <w:rsid w:val="00DC3793"/>
    <w:rsid w:val="00DC44FB"/>
    <w:rsid w:val="00DC52CC"/>
    <w:rsid w:val="00DC540E"/>
    <w:rsid w:val="00DC6B63"/>
    <w:rsid w:val="00DC7A6C"/>
    <w:rsid w:val="00DC7D4F"/>
    <w:rsid w:val="00DD044B"/>
    <w:rsid w:val="00DD19F5"/>
    <w:rsid w:val="00DD2C2C"/>
    <w:rsid w:val="00DD2C71"/>
    <w:rsid w:val="00DD6100"/>
    <w:rsid w:val="00DD6E56"/>
    <w:rsid w:val="00DD7311"/>
    <w:rsid w:val="00DD74BB"/>
    <w:rsid w:val="00DD791E"/>
    <w:rsid w:val="00DD7D99"/>
    <w:rsid w:val="00DE0931"/>
    <w:rsid w:val="00DE0F3F"/>
    <w:rsid w:val="00DE123D"/>
    <w:rsid w:val="00DE2ACB"/>
    <w:rsid w:val="00DE3403"/>
    <w:rsid w:val="00DE3C95"/>
    <w:rsid w:val="00DE3E27"/>
    <w:rsid w:val="00DE4070"/>
    <w:rsid w:val="00DE44C8"/>
    <w:rsid w:val="00DE657F"/>
    <w:rsid w:val="00DE6A15"/>
    <w:rsid w:val="00DF0A0D"/>
    <w:rsid w:val="00DF1EC7"/>
    <w:rsid w:val="00DF23FB"/>
    <w:rsid w:val="00DF2537"/>
    <w:rsid w:val="00DF2654"/>
    <w:rsid w:val="00DF313A"/>
    <w:rsid w:val="00DF39C3"/>
    <w:rsid w:val="00DF3CCC"/>
    <w:rsid w:val="00DF3DD0"/>
    <w:rsid w:val="00DF495D"/>
    <w:rsid w:val="00DF4F52"/>
    <w:rsid w:val="00DF5913"/>
    <w:rsid w:val="00DF5D8D"/>
    <w:rsid w:val="00DF6397"/>
    <w:rsid w:val="00DF67B7"/>
    <w:rsid w:val="00DF6D3F"/>
    <w:rsid w:val="00DF6FB1"/>
    <w:rsid w:val="00DF6FB9"/>
    <w:rsid w:val="00E009CB"/>
    <w:rsid w:val="00E00D3E"/>
    <w:rsid w:val="00E0334E"/>
    <w:rsid w:val="00E05291"/>
    <w:rsid w:val="00E05305"/>
    <w:rsid w:val="00E05CB2"/>
    <w:rsid w:val="00E06A21"/>
    <w:rsid w:val="00E06A34"/>
    <w:rsid w:val="00E06BFB"/>
    <w:rsid w:val="00E06F07"/>
    <w:rsid w:val="00E079AF"/>
    <w:rsid w:val="00E11416"/>
    <w:rsid w:val="00E11662"/>
    <w:rsid w:val="00E11CC1"/>
    <w:rsid w:val="00E11CD4"/>
    <w:rsid w:val="00E12775"/>
    <w:rsid w:val="00E12937"/>
    <w:rsid w:val="00E13A68"/>
    <w:rsid w:val="00E13E43"/>
    <w:rsid w:val="00E14E35"/>
    <w:rsid w:val="00E177BC"/>
    <w:rsid w:val="00E20745"/>
    <w:rsid w:val="00E20FAC"/>
    <w:rsid w:val="00E21E66"/>
    <w:rsid w:val="00E2352F"/>
    <w:rsid w:val="00E23AF1"/>
    <w:rsid w:val="00E24CF0"/>
    <w:rsid w:val="00E254C4"/>
    <w:rsid w:val="00E25B75"/>
    <w:rsid w:val="00E26215"/>
    <w:rsid w:val="00E316D8"/>
    <w:rsid w:val="00E31F77"/>
    <w:rsid w:val="00E320EE"/>
    <w:rsid w:val="00E32E84"/>
    <w:rsid w:val="00E33E6A"/>
    <w:rsid w:val="00E35BAD"/>
    <w:rsid w:val="00E36130"/>
    <w:rsid w:val="00E36A79"/>
    <w:rsid w:val="00E36C40"/>
    <w:rsid w:val="00E37D35"/>
    <w:rsid w:val="00E40750"/>
    <w:rsid w:val="00E41993"/>
    <w:rsid w:val="00E434E5"/>
    <w:rsid w:val="00E43CC1"/>
    <w:rsid w:val="00E44586"/>
    <w:rsid w:val="00E44D87"/>
    <w:rsid w:val="00E44F49"/>
    <w:rsid w:val="00E45866"/>
    <w:rsid w:val="00E45DDA"/>
    <w:rsid w:val="00E45FB1"/>
    <w:rsid w:val="00E4675C"/>
    <w:rsid w:val="00E470F3"/>
    <w:rsid w:val="00E514E3"/>
    <w:rsid w:val="00E5234E"/>
    <w:rsid w:val="00E53BCD"/>
    <w:rsid w:val="00E5409A"/>
    <w:rsid w:val="00E54D85"/>
    <w:rsid w:val="00E56A3F"/>
    <w:rsid w:val="00E56B40"/>
    <w:rsid w:val="00E578E2"/>
    <w:rsid w:val="00E60148"/>
    <w:rsid w:val="00E61AEC"/>
    <w:rsid w:val="00E62624"/>
    <w:rsid w:val="00E63D14"/>
    <w:rsid w:val="00E64A11"/>
    <w:rsid w:val="00E64DCE"/>
    <w:rsid w:val="00E65977"/>
    <w:rsid w:val="00E65D1E"/>
    <w:rsid w:val="00E66A4B"/>
    <w:rsid w:val="00E66DDE"/>
    <w:rsid w:val="00E671AC"/>
    <w:rsid w:val="00E7013C"/>
    <w:rsid w:val="00E7400C"/>
    <w:rsid w:val="00E74644"/>
    <w:rsid w:val="00E749E2"/>
    <w:rsid w:val="00E75213"/>
    <w:rsid w:val="00E75952"/>
    <w:rsid w:val="00E75955"/>
    <w:rsid w:val="00E76492"/>
    <w:rsid w:val="00E7685C"/>
    <w:rsid w:val="00E7705E"/>
    <w:rsid w:val="00E80B65"/>
    <w:rsid w:val="00E8280C"/>
    <w:rsid w:val="00E82A2A"/>
    <w:rsid w:val="00E8384D"/>
    <w:rsid w:val="00E8627F"/>
    <w:rsid w:val="00E879DA"/>
    <w:rsid w:val="00E91F3D"/>
    <w:rsid w:val="00E94CE2"/>
    <w:rsid w:val="00E955AC"/>
    <w:rsid w:val="00E96F9D"/>
    <w:rsid w:val="00E972E4"/>
    <w:rsid w:val="00EA0725"/>
    <w:rsid w:val="00EA116F"/>
    <w:rsid w:val="00EA1366"/>
    <w:rsid w:val="00EA1FF3"/>
    <w:rsid w:val="00EA2529"/>
    <w:rsid w:val="00EA329B"/>
    <w:rsid w:val="00EB149F"/>
    <w:rsid w:val="00EB15A2"/>
    <w:rsid w:val="00EB1929"/>
    <w:rsid w:val="00EB1C36"/>
    <w:rsid w:val="00EB2037"/>
    <w:rsid w:val="00EB46A3"/>
    <w:rsid w:val="00EB55A7"/>
    <w:rsid w:val="00EB591A"/>
    <w:rsid w:val="00EB611E"/>
    <w:rsid w:val="00EB7629"/>
    <w:rsid w:val="00EC092D"/>
    <w:rsid w:val="00EC245D"/>
    <w:rsid w:val="00EC3CF8"/>
    <w:rsid w:val="00EC439D"/>
    <w:rsid w:val="00EC488D"/>
    <w:rsid w:val="00EC49A0"/>
    <w:rsid w:val="00EC591E"/>
    <w:rsid w:val="00EC594C"/>
    <w:rsid w:val="00EC6106"/>
    <w:rsid w:val="00EC6CDA"/>
    <w:rsid w:val="00EC7B57"/>
    <w:rsid w:val="00ED087A"/>
    <w:rsid w:val="00ED326C"/>
    <w:rsid w:val="00ED513F"/>
    <w:rsid w:val="00ED6179"/>
    <w:rsid w:val="00ED6CBF"/>
    <w:rsid w:val="00ED76B2"/>
    <w:rsid w:val="00ED7B8A"/>
    <w:rsid w:val="00EE082F"/>
    <w:rsid w:val="00EE47B3"/>
    <w:rsid w:val="00EE521D"/>
    <w:rsid w:val="00EE59CC"/>
    <w:rsid w:val="00EE6632"/>
    <w:rsid w:val="00EE6840"/>
    <w:rsid w:val="00EF0174"/>
    <w:rsid w:val="00EF05F4"/>
    <w:rsid w:val="00EF1B03"/>
    <w:rsid w:val="00EF2922"/>
    <w:rsid w:val="00EF2DB4"/>
    <w:rsid w:val="00EF2E32"/>
    <w:rsid w:val="00EF3AA0"/>
    <w:rsid w:val="00EF4E32"/>
    <w:rsid w:val="00EF635B"/>
    <w:rsid w:val="00EF6780"/>
    <w:rsid w:val="00EF7543"/>
    <w:rsid w:val="00EF7932"/>
    <w:rsid w:val="00EF7E6E"/>
    <w:rsid w:val="00F00C2C"/>
    <w:rsid w:val="00F01C62"/>
    <w:rsid w:val="00F03016"/>
    <w:rsid w:val="00F048AE"/>
    <w:rsid w:val="00F04EF2"/>
    <w:rsid w:val="00F0680F"/>
    <w:rsid w:val="00F07FCB"/>
    <w:rsid w:val="00F117C2"/>
    <w:rsid w:val="00F12536"/>
    <w:rsid w:val="00F12CCF"/>
    <w:rsid w:val="00F13794"/>
    <w:rsid w:val="00F14B21"/>
    <w:rsid w:val="00F14EA6"/>
    <w:rsid w:val="00F14F09"/>
    <w:rsid w:val="00F161C4"/>
    <w:rsid w:val="00F16871"/>
    <w:rsid w:val="00F17081"/>
    <w:rsid w:val="00F22FAF"/>
    <w:rsid w:val="00F243E5"/>
    <w:rsid w:val="00F244FA"/>
    <w:rsid w:val="00F255FB"/>
    <w:rsid w:val="00F263F0"/>
    <w:rsid w:val="00F26E98"/>
    <w:rsid w:val="00F272C4"/>
    <w:rsid w:val="00F31507"/>
    <w:rsid w:val="00F31664"/>
    <w:rsid w:val="00F33891"/>
    <w:rsid w:val="00F3573D"/>
    <w:rsid w:val="00F359B0"/>
    <w:rsid w:val="00F3676B"/>
    <w:rsid w:val="00F37BFA"/>
    <w:rsid w:val="00F41513"/>
    <w:rsid w:val="00F41AE7"/>
    <w:rsid w:val="00F42509"/>
    <w:rsid w:val="00F45C2B"/>
    <w:rsid w:val="00F462E1"/>
    <w:rsid w:val="00F46454"/>
    <w:rsid w:val="00F465AB"/>
    <w:rsid w:val="00F469D4"/>
    <w:rsid w:val="00F47A38"/>
    <w:rsid w:val="00F47CC6"/>
    <w:rsid w:val="00F50B95"/>
    <w:rsid w:val="00F53AB5"/>
    <w:rsid w:val="00F549BC"/>
    <w:rsid w:val="00F54A26"/>
    <w:rsid w:val="00F555C1"/>
    <w:rsid w:val="00F565B0"/>
    <w:rsid w:val="00F625B2"/>
    <w:rsid w:val="00F62CF9"/>
    <w:rsid w:val="00F636BD"/>
    <w:rsid w:val="00F637DD"/>
    <w:rsid w:val="00F6444D"/>
    <w:rsid w:val="00F65323"/>
    <w:rsid w:val="00F673B1"/>
    <w:rsid w:val="00F67FA3"/>
    <w:rsid w:val="00F7002B"/>
    <w:rsid w:val="00F7059A"/>
    <w:rsid w:val="00F7124C"/>
    <w:rsid w:val="00F720DA"/>
    <w:rsid w:val="00F730C1"/>
    <w:rsid w:val="00F740B7"/>
    <w:rsid w:val="00F75A91"/>
    <w:rsid w:val="00F7619D"/>
    <w:rsid w:val="00F76A30"/>
    <w:rsid w:val="00F76DD6"/>
    <w:rsid w:val="00F81C81"/>
    <w:rsid w:val="00F822C5"/>
    <w:rsid w:val="00F83668"/>
    <w:rsid w:val="00F836F3"/>
    <w:rsid w:val="00F83BB6"/>
    <w:rsid w:val="00F851EF"/>
    <w:rsid w:val="00F85DA4"/>
    <w:rsid w:val="00F86448"/>
    <w:rsid w:val="00F86A0A"/>
    <w:rsid w:val="00F874AD"/>
    <w:rsid w:val="00F9224D"/>
    <w:rsid w:val="00F92490"/>
    <w:rsid w:val="00F930A6"/>
    <w:rsid w:val="00F9333C"/>
    <w:rsid w:val="00F93948"/>
    <w:rsid w:val="00F93D1E"/>
    <w:rsid w:val="00F9492D"/>
    <w:rsid w:val="00F9531F"/>
    <w:rsid w:val="00F960F4"/>
    <w:rsid w:val="00F9624B"/>
    <w:rsid w:val="00F966D2"/>
    <w:rsid w:val="00F96C8D"/>
    <w:rsid w:val="00F97FBB"/>
    <w:rsid w:val="00FA10C8"/>
    <w:rsid w:val="00FA3EB8"/>
    <w:rsid w:val="00FA3F60"/>
    <w:rsid w:val="00FA4029"/>
    <w:rsid w:val="00FA4605"/>
    <w:rsid w:val="00FA4E6F"/>
    <w:rsid w:val="00FA4E7E"/>
    <w:rsid w:val="00FA4F87"/>
    <w:rsid w:val="00FA52E1"/>
    <w:rsid w:val="00FA5ADB"/>
    <w:rsid w:val="00FA69E0"/>
    <w:rsid w:val="00FA6D87"/>
    <w:rsid w:val="00FA7886"/>
    <w:rsid w:val="00FA7E32"/>
    <w:rsid w:val="00FB054C"/>
    <w:rsid w:val="00FB0D9F"/>
    <w:rsid w:val="00FB2155"/>
    <w:rsid w:val="00FB3FD2"/>
    <w:rsid w:val="00FB41C7"/>
    <w:rsid w:val="00FB495D"/>
    <w:rsid w:val="00FB4B75"/>
    <w:rsid w:val="00FB5502"/>
    <w:rsid w:val="00FB595F"/>
    <w:rsid w:val="00FB67E8"/>
    <w:rsid w:val="00FB69F8"/>
    <w:rsid w:val="00FB6CC5"/>
    <w:rsid w:val="00FB7131"/>
    <w:rsid w:val="00FB7293"/>
    <w:rsid w:val="00FB7307"/>
    <w:rsid w:val="00FB7FFD"/>
    <w:rsid w:val="00FC003B"/>
    <w:rsid w:val="00FC1115"/>
    <w:rsid w:val="00FC1EC1"/>
    <w:rsid w:val="00FC213C"/>
    <w:rsid w:val="00FC434E"/>
    <w:rsid w:val="00FC656A"/>
    <w:rsid w:val="00FC65E9"/>
    <w:rsid w:val="00FC66A8"/>
    <w:rsid w:val="00FC7E20"/>
    <w:rsid w:val="00FD1288"/>
    <w:rsid w:val="00FD30A3"/>
    <w:rsid w:val="00FD32C6"/>
    <w:rsid w:val="00FD38E2"/>
    <w:rsid w:val="00FD4CF8"/>
    <w:rsid w:val="00FD52A0"/>
    <w:rsid w:val="00FD583D"/>
    <w:rsid w:val="00FD5DF7"/>
    <w:rsid w:val="00FD6A00"/>
    <w:rsid w:val="00FD6AD9"/>
    <w:rsid w:val="00FD6F7E"/>
    <w:rsid w:val="00FD7C8D"/>
    <w:rsid w:val="00FE158A"/>
    <w:rsid w:val="00FE19EE"/>
    <w:rsid w:val="00FE19F9"/>
    <w:rsid w:val="00FE21C1"/>
    <w:rsid w:val="00FE28E4"/>
    <w:rsid w:val="00FE2D0D"/>
    <w:rsid w:val="00FE2F05"/>
    <w:rsid w:val="00FE34F4"/>
    <w:rsid w:val="00FE4BA0"/>
    <w:rsid w:val="00FE5915"/>
    <w:rsid w:val="00FE67E3"/>
    <w:rsid w:val="00FE6A61"/>
    <w:rsid w:val="00FE7768"/>
    <w:rsid w:val="00FF09C3"/>
    <w:rsid w:val="00FF0B8C"/>
    <w:rsid w:val="00FF0E0E"/>
    <w:rsid w:val="00FF1407"/>
    <w:rsid w:val="00FF2E49"/>
    <w:rsid w:val="00FF3963"/>
    <w:rsid w:val="00FF3AFF"/>
    <w:rsid w:val="00FF4206"/>
    <w:rsid w:val="00FF4667"/>
    <w:rsid w:val="00FF532B"/>
    <w:rsid w:val="00FF579E"/>
    <w:rsid w:val="00FF6CAE"/>
    <w:rsid w:val="00FF6D3E"/>
    <w:rsid w:val="00FF737E"/>
    <w:rsid w:val="00FF7D9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B6A12C"/>
  <w15:docId w15:val="{1EB0E926-5ACA-452C-833C-A308AE98F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imes New Roman"/>
        <w:color w:val="2D2822" w:themeColor="text1"/>
        <w:lang w:val="en-AU" w:eastAsia="en-AU" w:bidi="ar-SA"/>
      </w:rPr>
    </w:rPrDefault>
    <w:pPrDefault>
      <w:pPr>
        <w:spacing w:before="150" w:after="150" w:line="280" w:lineRule="atLeast"/>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3" w:unhideWhenUsed="1"/>
    <w:lsdException w:name="heading 9" w:semiHidden="1" w:uiPriority="2"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uiPriority="39"/>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qFormat="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Bullet" w:qFormat="1"/>
    <w:lsdException w:name="List Number"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2"/>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qFormat="1"/>
    <w:lsdException w:name="List Continue 4" w:semiHidden="1"/>
    <w:lsdException w:name="List Continue 5" w:semiHidden="1"/>
    <w:lsdException w:name="Subtitle" w:uiPriority="2"/>
    <w:lsdException w:name="Salutation" w:semiHidden="1" w:unhideWhenUsed="1"/>
    <w:lsdException w:name="Date" w:semiHidden="1" w:uiPriority="3" w:unhideWhenUsed="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99"/>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1341"/>
    <w:rPr>
      <w:kern w:val="20"/>
    </w:rPr>
  </w:style>
  <w:style w:type="paragraph" w:styleId="Heading1">
    <w:name w:val="heading 1"/>
    <w:basedOn w:val="Normal"/>
    <w:next w:val="BodyText"/>
    <w:link w:val="Heading1Char"/>
    <w:qFormat/>
    <w:rsid w:val="008A0451"/>
    <w:pPr>
      <w:keepNext/>
      <w:spacing w:before="360"/>
      <w:outlineLvl w:val="0"/>
    </w:pPr>
    <w:rPr>
      <w:rFonts w:asciiTheme="majorHAnsi" w:hAnsiTheme="majorHAnsi"/>
      <w:b/>
      <w:kern w:val="0"/>
      <w:sz w:val="56"/>
      <w:szCs w:val="56"/>
    </w:rPr>
  </w:style>
  <w:style w:type="paragraph" w:styleId="Heading2">
    <w:name w:val="heading 2"/>
    <w:basedOn w:val="Heading1"/>
    <w:next w:val="BodyText"/>
    <w:link w:val="Heading2Char"/>
    <w:qFormat/>
    <w:rsid w:val="000D752D"/>
    <w:pPr>
      <w:outlineLvl w:val="1"/>
    </w:pPr>
    <w:rPr>
      <w:sz w:val="28"/>
      <w:szCs w:val="28"/>
    </w:rPr>
  </w:style>
  <w:style w:type="paragraph" w:styleId="Heading3">
    <w:name w:val="heading 3"/>
    <w:basedOn w:val="Normal"/>
    <w:next w:val="BodyText"/>
    <w:link w:val="Heading3Char"/>
    <w:qFormat/>
    <w:rsid w:val="000D752D"/>
    <w:pPr>
      <w:keepNext/>
      <w:keepLines/>
      <w:spacing w:before="300" w:line="240" w:lineRule="auto"/>
      <w:outlineLvl w:val="2"/>
    </w:pPr>
    <w:rPr>
      <w:rFonts w:asciiTheme="majorHAnsi" w:eastAsiaTheme="majorEastAsia" w:hAnsiTheme="majorHAnsi" w:cstheme="majorBidi"/>
      <w:b/>
      <w:bCs/>
      <w:sz w:val="24"/>
      <w:szCs w:val="24"/>
    </w:rPr>
  </w:style>
  <w:style w:type="paragraph" w:styleId="Heading4">
    <w:name w:val="heading 4"/>
    <w:basedOn w:val="Normal"/>
    <w:next w:val="BodyText"/>
    <w:link w:val="Heading4Char"/>
    <w:qFormat/>
    <w:rsid w:val="000D752D"/>
    <w:pPr>
      <w:keepNext/>
      <w:keepLines/>
      <w:spacing w:before="300" w:line="240" w:lineRule="auto"/>
      <w:outlineLvl w:val="3"/>
    </w:pPr>
    <w:rPr>
      <w:rFonts w:asciiTheme="majorHAnsi" w:eastAsiaTheme="majorEastAsia" w:hAnsiTheme="majorHAnsi" w:cstheme="majorBidi"/>
      <w:b/>
      <w:bCs/>
      <w:iCs/>
    </w:rPr>
  </w:style>
  <w:style w:type="paragraph" w:styleId="Heading5">
    <w:name w:val="heading 5"/>
    <w:basedOn w:val="Normal"/>
    <w:next w:val="BodyText"/>
    <w:link w:val="Heading5Char"/>
    <w:qFormat/>
    <w:rsid w:val="000D752D"/>
    <w:pPr>
      <w:keepNext/>
      <w:keepLines/>
      <w:tabs>
        <w:tab w:val="left" w:pos="794"/>
      </w:tabs>
      <w:spacing w:before="300" w:line="240" w:lineRule="auto"/>
      <w:outlineLvl w:val="4"/>
    </w:pPr>
    <w:rPr>
      <w:rFonts w:ascii="Aptos SemiBold" w:eastAsiaTheme="majorEastAsia" w:hAnsi="Aptos SemiBold" w:cstheme="majorBidi"/>
      <w:bCs/>
    </w:rPr>
  </w:style>
  <w:style w:type="paragraph" w:styleId="Heading6">
    <w:name w:val="heading 6"/>
    <w:basedOn w:val="Normal"/>
    <w:next w:val="Normal"/>
    <w:link w:val="Heading6Char"/>
    <w:semiHidden/>
    <w:qFormat/>
    <w:rsid w:val="00DB4DFF"/>
    <w:pPr>
      <w:keepNext/>
      <w:keepLines/>
      <w:spacing w:before="250" w:after="40"/>
      <w:outlineLvl w:val="5"/>
    </w:pPr>
    <w:rPr>
      <w:rFonts w:asciiTheme="majorHAnsi" w:eastAsiaTheme="majorEastAsia" w:hAnsiTheme="majorHAnsi" w:cstheme="majorBidi"/>
      <w:i/>
      <w:iCs/>
      <w:spacing w:val="4"/>
      <w:sz w:val="24"/>
      <w:lang w:eastAsia="en-US"/>
    </w:rPr>
  </w:style>
  <w:style w:type="paragraph" w:styleId="Heading7">
    <w:name w:val="heading 7"/>
    <w:basedOn w:val="Normal"/>
    <w:next w:val="BodyText"/>
    <w:link w:val="Heading7Char"/>
    <w:semiHidden/>
    <w:unhideWhenUsed/>
    <w:qFormat/>
    <w:rsid w:val="00E05291"/>
    <w:pPr>
      <w:keepNext/>
      <w:keepLines/>
      <w:pageBreakBefore/>
      <w:spacing w:before="260" w:afterLines="100"/>
      <w:outlineLvl w:val="6"/>
    </w:pPr>
    <w:rPr>
      <w:rFonts w:ascii="Calibri Light" w:eastAsiaTheme="majorEastAsia" w:hAnsi="Calibri Light" w:cstheme="majorBidi"/>
      <w:i/>
      <w:iCs/>
      <w:sz w:val="24"/>
    </w:rPr>
  </w:style>
  <w:style w:type="paragraph" w:styleId="Heading8">
    <w:name w:val="heading 8"/>
    <w:basedOn w:val="Normal"/>
    <w:next w:val="BodyText"/>
    <w:link w:val="Heading8Char"/>
    <w:semiHidden/>
    <w:rsid w:val="0058629F"/>
    <w:pPr>
      <w:keepNext/>
      <w:keepLines/>
      <w:pageBreakBefore/>
      <w:numPr>
        <w:numId w:val="4"/>
      </w:numPr>
      <w:tabs>
        <w:tab w:val="right" w:pos="9639"/>
      </w:tabs>
      <w:spacing w:after="320" w:line="240" w:lineRule="auto"/>
      <w:outlineLvl w:val="7"/>
    </w:pPr>
    <w:rPr>
      <w:rFonts w:asciiTheme="majorHAnsi" w:eastAsiaTheme="majorEastAsia" w:hAnsiTheme="majorHAnsi" w:cs="Arial"/>
      <w:caps/>
      <w:color w:val="000000" w:themeColor="text2"/>
      <w:sz w:val="36"/>
      <w:lang w:eastAsia="en-US"/>
    </w:rPr>
  </w:style>
  <w:style w:type="paragraph" w:styleId="Heading9">
    <w:name w:val="heading 9"/>
    <w:basedOn w:val="Normal"/>
    <w:next w:val="BodyText"/>
    <w:link w:val="Heading9Char"/>
    <w:semiHidden/>
    <w:qFormat/>
    <w:rsid w:val="000809F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1910A0"/>
  </w:style>
  <w:style w:type="character" w:customStyle="1" w:styleId="BodyTextChar">
    <w:name w:val="Body Text Char"/>
    <w:basedOn w:val="DefaultParagraphFont"/>
    <w:link w:val="BodyText"/>
    <w:rsid w:val="001910A0"/>
  </w:style>
  <w:style w:type="paragraph" w:styleId="BlockText">
    <w:name w:val="Block Text"/>
    <w:basedOn w:val="BodyText"/>
    <w:semiHidden/>
    <w:unhideWhenUsed/>
    <w:rsid w:val="0058629F"/>
    <w:rPr>
      <w:rFonts w:eastAsiaTheme="minorEastAsia" w:cstheme="minorBidi"/>
      <w:iCs/>
    </w:rPr>
  </w:style>
  <w:style w:type="paragraph" w:styleId="BalloonText">
    <w:name w:val="Balloon Text"/>
    <w:basedOn w:val="Normal"/>
    <w:link w:val="BalloonTextChar"/>
    <w:uiPriority w:val="99"/>
    <w:semiHidden/>
    <w:unhideWhenUsed/>
    <w:rsid w:val="0058629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8629F"/>
    <w:rPr>
      <w:rFonts w:ascii="Tahoma" w:hAnsi="Tahoma" w:cs="Tahoma"/>
      <w:sz w:val="16"/>
      <w:szCs w:val="16"/>
    </w:rPr>
  </w:style>
  <w:style w:type="paragraph" w:styleId="Footer">
    <w:name w:val="footer"/>
    <w:basedOn w:val="Normal"/>
    <w:link w:val="FooterChar"/>
    <w:uiPriority w:val="99"/>
    <w:rsid w:val="009519B6"/>
    <w:pPr>
      <w:tabs>
        <w:tab w:val="left" w:pos="0"/>
      </w:tabs>
      <w:spacing w:before="0" w:after="0" w:line="240" w:lineRule="auto"/>
      <w:ind w:hanging="567"/>
    </w:pPr>
    <w:rPr>
      <w:b/>
      <w:caps/>
      <w:noProof/>
      <w:sz w:val="22"/>
    </w:rPr>
  </w:style>
  <w:style w:type="character" w:customStyle="1" w:styleId="FooterChar">
    <w:name w:val="Footer Char"/>
    <w:basedOn w:val="DefaultParagraphFont"/>
    <w:link w:val="Footer"/>
    <w:uiPriority w:val="99"/>
    <w:rsid w:val="009519B6"/>
    <w:rPr>
      <w:b/>
      <w:caps/>
      <w:noProof/>
      <w:kern w:val="20"/>
      <w:sz w:val="22"/>
    </w:rPr>
  </w:style>
  <w:style w:type="numbering" w:customStyle="1" w:styleId="HangingList">
    <w:name w:val="HangingList"/>
    <w:uiPriority w:val="99"/>
    <w:rsid w:val="0058629F"/>
    <w:pPr>
      <w:numPr>
        <w:numId w:val="2"/>
      </w:numPr>
    </w:pPr>
  </w:style>
  <w:style w:type="paragraph" w:styleId="Header">
    <w:name w:val="header"/>
    <w:basedOn w:val="Normal"/>
    <w:link w:val="HeaderChar"/>
    <w:uiPriority w:val="99"/>
    <w:rsid w:val="00B75B62"/>
    <w:pPr>
      <w:tabs>
        <w:tab w:val="left" w:pos="1860"/>
        <w:tab w:val="left" w:pos="2730"/>
      </w:tabs>
      <w:spacing w:before="0" w:after="0" w:line="260" w:lineRule="atLeast"/>
    </w:pPr>
    <w:rPr>
      <w:kern w:val="0"/>
      <w:sz w:val="18"/>
    </w:rPr>
  </w:style>
  <w:style w:type="character" w:customStyle="1" w:styleId="HeaderChar">
    <w:name w:val="Header Char"/>
    <w:basedOn w:val="DefaultParagraphFont"/>
    <w:link w:val="Header"/>
    <w:uiPriority w:val="99"/>
    <w:rsid w:val="00B75B62"/>
    <w:rPr>
      <w:sz w:val="18"/>
    </w:rPr>
  </w:style>
  <w:style w:type="character" w:customStyle="1" w:styleId="Heading1Char">
    <w:name w:val="Heading 1 Char"/>
    <w:basedOn w:val="DefaultParagraphFont"/>
    <w:link w:val="Heading1"/>
    <w:rsid w:val="008A0451"/>
    <w:rPr>
      <w:rFonts w:asciiTheme="majorHAnsi" w:hAnsiTheme="majorHAnsi"/>
      <w:b/>
      <w:sz w:val="56"/>
      <w:szCs w:val="56"/>
    </w:rPr>
  </w:style>
  <w:style w:type="character" w:customStyle="1" w:styleId="Heading2Char">
    <w:name w:val="Heading 2 Char"/>
    <w:basedOn w:val="DefaultParagraphFont"/>
    <w:link w:val="Heading2"/>
    <w:rsid w:val="000D752D"/>
    <w:rPr>
      <w:rFonts w:asciiTheme="majorHAnsi" w:hAnsiTheme="majorHAnsi"/>
      <w:b/>
      <w:sz w:val="28"/>
      <w:szCs w:val="28"/>
    </w:rPr>
  </w:style>
  <w:style w:type="character" w:customStyle="1" w:styleId="Heading3Char">
    <w:name w:val="Heading 3 Char"/>
    <w:basedOn w:val="DefaultParagraphFont"/>
    <w:link w:val="Heading3"/>
    <w:rsid w:val="000D752D"/>
    <w:rPr>
      <w:rFonts w:asciiTheme="majorHAnsi" w:eastAsiaTheme="majorEastAsia" w:hAnsiTheme="majorHAnsi" w:cstheme="majorBidi"/>
      <w:b/>
      <w:bCs/>
      <w:kern w:val="20"/>
      <w:sz w:val="24"/>
      <w:szCs w:val="24"/>
    </w:rPr>
  </w:style>
  <w:style w:type="character" w:customStyle="1" w:styleId="Heading4Char">
    <w:name w:val="Heading 4 Char"/>
    <w:basedOn w:val="DefaultParagraphFont"/>
    <w:link w:val="Heading4"/>
    <w:rsid w:val="000D752D"/>
    <w:rPr>
      <w:rFonts w:asciiTheme="majorHAnsi" w:eastAsiaTheme="majorEastAsia" w:hAnsiTheme="majorHAnsi" w:cstheme="majorBidi"/>
      <w:b/>
      <w:bCs/>
      <w:iCs/>
      <w:kern w:val="20"/>
    </w:rPr>
  </w:style>
  <w:style w:type="character" w:customStyle="1" w:styleId="Heading7Char">
    <w:name w:val="Heading 7 Char"/>
    <w:basedOn w:val="DefaultParagraphFont"/>
    <w:link w:val="Heading7"/>
    <w:semiHidden/>
    <w:rsid w:val="00E05291"/>
    <w:rPr>
      <w:rFonts w:ascii="Calibri Light" w:eastAsiaTheme="majorEastAsia" w:hAnsi="Calibri Light" w:cstheme="majorBidi"/>
      <w:i/>
      <w:iCs/>
      <w:sz w:val="24"/>
    </w:rPr>
  </w:style>
  <w:style w:type="character" w:customStyle="1" w:styleId="Heading8Char">
    <w:name w:val="Heading 8 Char"/>
    <w:basedOn w:val="DefaultParagraphFont"/>
    <w:link w:val="Heading8"/>
    <w:semiHidden/>
    <w:rsid w:val="000809F5"/>
    <w:rPr>
      <w:rFonts w:asciiTheme="majorHAnsi" w:eastAsiaTheme="majorEastAsia" w:hAnsiTheme="majorHAnsi" w:cs="Arial"/>
      <w:caps/>
      <w:color w:val="000000" w:themeColor="text2"/>
      <w:sz w:val="36"/>
      <w:lang w:eastAsia="en-US"/>
    </w:rPr>
  </w:style>
  <w:style w:type="character" w:customStyle="1" w:styleId="Heading9Char">
    <w:name w:val="Heading 9 Char"/>
    <w:basedOn w:val="DefaultParagraphFont"/>
    <w:link w:val="Heading9"/>
    <w:semiHidden/>
    <w:rsid w:val="000809F5"/>
  </w:style>
  <w:style w:type="numbering" w:customStyle="1" w:styleId="List-Bullets">
    <w:name w:val="List - Bullets"/>
    <w:uiPriority w:val="99"/>
    <w:rsid w:val="00041341"/>
    <w:pPr>
      <w:numPr>
        <w:numId w:val="41"/>
      </w:numPr>
    </w:pPr>
  </w:style>
  <w:style w:type="character" w:styleId="Hyperlink">
    <w:name w:val="Hyperlink"/>
    <w:basedOn w:val="DefaultParagraphFont"/>
    <w:uiPriority w:val="99"/>
    <w:unhideWhenUsed/>
    <w:rsid w:val="0058629F"/>
    <w:rPr>
      <w:color w:val="54348C" w:themeColor="hyperlink"/>
      <w:u w:val="single"/>
    </w:rPr>
  </w:style>
  <w:style w:type="character" w:styleId="FollowedHyperlink">
    <w:name w:val="FollowedHyperlink"/>
    <w:basedOn w:val="DefaultParagraphFont"/>
    <w:uiPriority w:val="99"/>
    <w:rsid w:val="0058629F"/>
    <w:rPr>
      <w:color w:val="7030A0"/>
      <w:u w:val="single"/>
    </w:rPr>
  </w:style>
  <w:style w:type="paragraph" w:styleId="ListBullet">
    <w:name w:val="List Bullet"/>
    <w:basedOn w:val="BodyText"/>
    <w:qFormat/>
    <w:rsid w:val="001E2114"/>
    <w:pPr>
      <w:numPr>
        <w:numId w:val="41"/>
      </w:numPr>
      <w:spacing w:before="90" w:after="90"/>
    </w:pPr>
  </w:style>
  <w:style w:type="paragraph" w:styleId="ListBullet2">
    <w:name w:val="List Bullet 2"/>
    <w:basedOn w:val="ListBullet"/>
    <w:qFormat/>
    <w:rsid w:val="00156BC1"/>
    <w:pPr>
      <w:numPr>
        <w:ilvl w:val="1"/>
      </w:numPr>
    </w:pPr>
  </w:style>
  <w:style w:type="paragraph" w:styleId="ListBullet3">
    <w:name w:val="List Bullet 3"/>
    <w:basedOn w:val="ListBullet2"/>
    <w:qFormat/>
    <w:rsid w:val="0058629F"/>
    <w:pPr>
      <w:numPr>
        <w:ilvl w:val="2"/>
      </w:numPr>
    </w:pPr>
  </w:style>
  <w:style w:type="paragraph" w:styleId="ListContinue">
    <w:name w:val="List Continue"/>
    <w:basedOn w:val="ListContinue2"/>
    <w:qFormat/>
    <w:rsid w:val="00041341"/>
    <w:pPr>
      <w:ind w:left="340"/>
    </w:pPr>
  </w:style>
  <w:style w:type="paragraph" w:styleId="ListNumber">
    <w:name w:val="List Number"/>
    <w:basedOn w:val="BodyText"/>
    <w:qFormat/>
    <w:rsid w:val="008C0670"/>
    <w:pPr>
      <w:numPr>
        <w:numId w:val="42"/>
      </w:numPr>
      <w:spacing w:before="90" w:after="90"/>
    </w:pPr>
  </w:style>
  <w:style w:type="paragraph" w:styleId="ListNumber2">
    <w:name w:val="List Number 2"/>
    <w:basedOn w:val="ListNumber"/>
    <w:qFormat/>
    <w:rsid w:val="0058629F"/>
    <w:pPr>
      <w:numPr>
        <w:ilvl w:val="1"/>
      </w:numPr>
    </w:pPr>
  </w:style>
  <w:style w:type="paragraph" w:styleId="ListNumber3">
    <w:name w:val="List Number 3"/>
    <w:basedOn w:val="ListNumber2"/>
    <w:qFormat/>
    <w:rsid w:val="0058629F"/>
    <w:pPr>
      <w:numPr>
        <w:ilvl w:val="2"/>
      </w:numPr>
    </w:pPr>
  </w:style>
  <w:style w:type="numbering" w:customStyle="1" w:styleId="List-Numbered">
    <w:name w:val="List - Numbered"/>
    <w:uiPriority w:val="99"/>
    <w:rsid w:val="00041341"/>
    <w:pPr>
      <w:numPr>
        <w:numId w:val="42"/>
      </w:numPr>
    </w:pPr>
  </w:style>
  <w:style w:type="character" w:styleId="PlaceholderText">
    <w:name w:val="Placeholder Text"/>
    <w:basedOn w:val="DefaultParagraphFont"/>
    <w:uiPriority w:val="99"/>
    <w:rsid w:val="0058629F"/>
    <w:rPr>
      <w:color w:val="808080"/>
    </w:rPr>
  </w:style>
  <w:style w:type="paragraph" w:styleId="Title">
    <w:name w:val="Title"/>
    <w:basedOn w:val="Normal"/>
    <w:next w:val="Normal"/>
    <w:link w:val="TitleChar"/>
    <w:uiPriority w:val="29"/>
    <w:rsid w:val="003142D3"/>
    <w:pPr>
      <w:spacing w:before="0" w:after="0" w:line="1100" w:lineRule="exact"/>
    </w:pPr>
    <w:rPr>
      <w:rFonts w:ascii="Aptos ExtraBold" w:hAnsi="Aptos ExtraBold"/>
      <w:caps/>
      <w:spacing w:val="-20"/>
      <w:sz w:val="120"/>
    </w:rPr>
  </w:style>
  <w:style w:type="character" w:customStyle="1" w:styleId="TitleChar">
    <w:name w:val="Title Char"/>
    <w:basedOn w:val="DefaultParagraphFont"/>
    <w:link w:val="Title"/>
    <w:uiPriority w:val="29"/>
    <w:rsid w:val="005C4F5A"/>
    <w:rPr>
      <w:rFonts w:ascii="Aptos ExtraBold" w:hAnsi="Aptos ExtraBold"/>
      <w:caps/>
      <w:spacing w:val="-20"/>
      <w:kern w:val="20"/>
      <w:sz w:val="120"/>
    </w:rPr>
  </w:style>
  <w:style w:type="paragraph" w:styleId="Subtitle">
    <w:name w:val="Subtitle"/>
    <w:basedOn w:val="Normal"/>
    <w:next w:val="Normal"/>
    <w:link w:val="SubtitleChar"/>
    <w:uiPriority w:val="30"/>
    <w:rsid w:val="008A0451"/>
    <w:pPr>
      <w:numPr>
        <w:ilvl w:val="1"/>
      </w:numPr>
      <w:spacing w:before="260" w:after="260" w:line="660" w:lineRule="exact"/>
      <w:contextualSpacing/>
    </w:pPr>
    <w:rPr>
      <w:rFonts w:asciiTheme="majorHAnsi" w:eastAsiaTheme="majorEastAsia" w:hAnsiTheme="majorHAnsi" w:cstheme="majorBidi"/>
      <w:b/>
      <w:iCs/>
      <w:spacing w:val="-4"/>
      <w:sz w:val="80"/>
      <w:szCs w:val="24"/>
    </w:rPr>
  </w:style>
  <w:style w:type="paragraph" w:styleId="TOC5">
    <w:name w:val="toc 5"/>
    <w:basedOn w:val="Normal"/>
    <w:next w:val="Normal"/>
    <w:autoRedefine/>
    <w:semiHidden/>
    <w:rsid w:val="0058629F"/>
    <w:pPr>
      <w:spacing w:after="100"/>
      <w:ind w:left="720"/>
    </w:pPr>
  </w:style>
  <w:style w:type="paragraph" w:styleId="TOC6">
    <w:name w:val="toc 6"/>
    <w:basedOn w:val="Normal"/>
    <w:next w:val="Normal"/>
    <w:autoRedefine/>
    <w:semiHidden/>
    <w:rsid w:val="0058629F"/>
    <w:pPr>
      <w:spacing w:after="100"/>
      <w:ind w:left="900"/>
    </w:pPr>
  </w:style>
  <w:style w:type="paragraph" w:styleId="TOC7">
    <w:name w:val="toc 7"/>
    <w:basedOn w:val="Normal"/>
    <w:next w:val="Normal"/>
    <w:autoRedefine/>
    <w:semiHidden/>
    <w:rsid w:val="0058629F"/>
    <w:pPr>
      <w:spacing w:after="100"/>
      <w:ind w:left="1080"/>
    </w:pPr>
  </w:style>
  <w:style w:type="paragraph" w:styleId="TOC8">
    <w:name w:val="toc 8"/>
    <w:basedOn w:val="Normal"/>
    <w:next w:val="Normal"/>
    <w:autoRedefine/>
    <w:semiHidden/>
    <w:rsid w:val="0058629F"/>
    <w:pPr>
      <w:spacing w:after="100"/>
      <w:ind w:left="1260"/>
    </w:pPr>
  </w:style>
  <w:style w:type="character" w:customStyle="1" w:styleId="SubtitleChar">
    <w:name w:val="Subtitle Char"/>
    <w:basedOn w:val="DefaultParagraphFont"/>
    <w:link w:val="Subtitle"/>
    <w:uiPriority w:val="30"/>
    <w:rsid w:val="008A0451"/>
    <w:rPr>
      <w:rFonts w:asciiTheme="majorHAnsi" w:eastAsiaTheme="majorEastAsia" w:hAnsiTheme="majorHAnsi" w:cstheme="majorBidi"/>
      <w:b/>
      <w:iCs/>
      <w:spacing w:val="-4"/>
      <w:kern w:val="20"/>
      <w:sz w:val="80"/>
      <w:szCs w:val="24"/>
    </w:rPr>
  </w:style>
  <w:style w:type="paragraph" w:styleId="ListContinue2">
    <w:name w:val="List Continue 2"/>
    <w:basedOn w:val="ListContinue3"/>
    <w:qFormat/>
    <w:rsid w:val="00041341"/>
    <w:pPr>
      <w:ind w:left="680"/>
    </w:pPr>
  </w:style>
  <w:style w:type="paragraph" w:styleId="ListContinue3">
    <w:name w:val="List Continue 3"/>
    <w:basedOn w:val="Normal"/>
    <w:qFormat/>
    <w:rsid w:val="00041341"/>
    <w:pPr>
      <w:spacing w:before="90" w:after="90"/>
      <w:ind w:left="1021"/>
    </w:pPr>
  </w:style>
  <w:style w:type="paragraph" w:styleId="NoSpacing">
    <w:name w:val="No Spacing"/>
    <w:basedOn w:val="Normal"/>
    <w:qFormat/>
    <w:rsid w:val="009519B6"/>
    <w:pPr>
      <w:spacing w:before="0" w:after="0"/>
    </w:pPr>
  </w:style>
  <w:style w:type="paragraph" w:customStyle="1" w:styleId="TableofFiguresHeading">
    <w:name w:val="Table of Figures Heading"/>
    <w:basedOn w:val="Normal"/>
    <w:uiPriority w:val="99"/>
    <w:semiHidden/>
    <w:rsid w:val="0058629F"/>
    <w:pPr>
      <w:spacing w:before="240" w:line="240" w:lineRule="auto"/>
    </w:pPr>
    <w:rPr>
      <w:b/>
      <w:bCs/>
      <w:noProof/>
    </w:rPr>
  </w:style>
  <w:style w:type="character" w:customStyle="1" w:styleId="Heading5Char">
    <w:name w:val="Heading 5 Char"/>
    <w:basedOn w:val="DefaultParagraphFont"/>
    <w:link w:val="Heading5"/>
    <w:rsid w:val="000D752D"/>
    <w:rPr>
      <w:rFonts w:ascii="Aptos SemiBold" w:eastAsiaTheme="majorEastAsia" w:hAnsi="Aptos SemiBold" w:cstheme="majorBidi"/>
      <w:bCs/>
      <w:kern w:val="20"/>
    </w:rPr>
  </w:style>
  <w:style w:type="character" w:customStyle="1" w:styleId="Heading6Char">
    <w:name w:val="Heading 6 Char"/>
    <w:basedOn w:val="DefaultParagraphFont"/>
    <w:link w:val="Heading6"/>
    <w:semiHidden/>
    <w:rsid w:val="00DB4DFF"/>
    <w:rPr>
      <w:rFonts w:asciiTheme="majorHAnsi" w:eastAsiaTheme="majorEastAsia" w:hAnsiTheme="majorHAnsi" w:cstheme="majorBidi"/>
      <w:i/>
      <w:iCs/>
      <w:spacing w:val="4"/>
      <w:sz w:val="24"/>
      <w:lang w:eastAsia="en-US"/>
    </w:rPr>
  </w:style>
  <w:style w:type="paragraph" w:styleId="Revision">
    <w:name w:val="Revision"/>
    <w:hidden/>
    <w:uiPriority w:val="99"/>
    <w:semiHidden/>
    <w:rsid w:val="009E7348"/>
    <w:pPr>
      <w:spacing w:line="240" w:lineRule="auto"/>
    </w:pPr>
    <w:rPr>
      <w:rFonts w:ascii="Calibri" w:eastAsia="Calibri" w:hAnsi="Calibri"/>
      <w:lang w:eastAsia="en-US"/>
    </w:rPr>
  </w:style>
  <w:style w:type="table" w:styleId="PlainTable2">
    <w:name w:val="Plain Table 2"/>
    <w:basedOn w:val="TableNormal"/>
    <w:uiPriority w:val="42"/>
    <w:semiHidden/>
    <w:rsid w:val="0058629F"/>
    <w:pPr>
      <w:spacing w:line="240" w:lineRule="exact"/>
    </w:pPr>
    <w:rPr>
      <w:sz w:val="18"/>
    </w:rPr>
    <w:tblPr>
      <w:tblStyleRowBandSize w:val="1"/>
      <w:tblStyleColBandSize w:val="1"/>
      <w:tblBorders>
        <w:top w:val="single" w:sz="4" w:space="0" w:color="A19483" w:themeColor="text1" w:themeTint="80"/>
        <w:bottom w:val="single" w:sz="4" w:space="0" w:color="A19483" w:themeColor="text1" w:themeTint="80"/>
      </w:tblBorders>
      <w:tblCellMar>
        <w:top w:w="227" w:type="dxa"/>
        <w:bottom w:w="227" w:type="dxa"/>
      </w:tblCellMar>
    </w:tblPr>
    <w:tblStylePr w:type="firstRow">
      <w:rPr>
        <w:b/>
        <w:bCs/>
      </w:rPr>
      <w:tblPr/>
      <w:tcPr>
        <w:tcBorders>
          <w:bottom w:val="single" w:sz="4" w:space="0" w:color="A19483" w:themeColor="text1" w:themeTint="80"/>
        </w:tcBorders>
      </w:tcPr>
    </w:tblStylePr>
    <w:tblStylePr w:type="lastRow">
      <w:rPr>
        <w:b/>
        <w:bCs/>
      </w:rPr>
      <w:tblPr/>
      <w:tcPr>
        <w:tcBorders>
          <w:top w:val="single" w:sz="4" w:space="0" w:color="A19483" w:themeColor="text1" w:themeTint="80"/>
        </w:tcBorders>
      </w:tcPr>
    </w:tblStylePr>
    <w:tblStylePr w:type="firstCol">
      <w:rPr>
        <w:b/>
        <w:bCs/>
      </w:rPr>
    </w:tblStylePr>
    <w:tblStylePr w:type="lastCol">
      <w:rPr>
        <w:b/>
        <w:bCs/>
      </w:rPr>
    </w:tblStylePr>
    <w:tblStylePr w:type="band1Vert">
      <w:tblPr/>
      <w:tcPr>
        <w:tcBorders>
          <w:left w:val="single" w:sz="4" w:space="0" w:color="A19483" w:themeColor="text1" w:themeTint="80"/>
          <w:right w:val="single" w:sz="4" w:space="0" w:color="A19483" w:themeColor="text1" w:themeTint="80"/>
        </w:tcBorders>
      </w:tcPr>
    </w:tblStylePr>
    <w:tblStylePr w:type="band2Vert">
      <w:tblPr/>
      <w:tcPr>
        <w:tcBorders>
          <w:left w:val="single" w:sz="4" w:space="0" w:color="A19483" w:themeColor="text1" w:themeTint="80"/>
          <w:right w:val="single" w:sz="4" w:space="0" w:color="A19483" w:themeColor="text1" w:themeTint="80"/>
        </w:tcBorders>
      </w:tcPr>
    </w:tblStylePr>
    <w:tblStylePr w:type="band1Horz">
      <w:tblPr/>
      <w:tcPr>
        <w:tcBorders>
          <w:top w:val="single" w:sz="4" w:space="0" w:color="A19483" w:themeColor="text1" w:themeTint="80"/>
          <w:bottom w:val="single" w:sz="4" w:space="0" w:color="A19483" w:themeColor="text1" w:themeTint="80"/>
        </w:tcBorders>
      </w:tcPr>
    </w:tblStylePr>
  </w:style>
  <w:style w:type="character" w:styleId="CommentReference">
    <w:name w:val="annotation reference"/>
    <w:basedOn w:val="DefaultParagraphFont"/>
    <w:uiPriority w:val="99"/>
    <w:semiHidden/>
    <w:unhideWhenUsed/>
    <w:rsid w:val="0058629F"/>
    <w:rPr>
      <w:sz w:val="16"/>
      <w:szCs w:val="16"/>
    </w:rPr>
  </w:style>
  <w:style w:type="paragraph" w:styleId="CommentText">
    <w:name w:val="annotation text"/>
    <w:basedOn w:val="Normal"/>
    <w:link w:val="CommentTextChar"/>
    <w:uiPriority w:val="99"/>
    <w:unhideWhenUsed/>
    <w:rsid w:val="0058629F"/>
    <w:pPr>
      <w:spacing w:line="240" w:lineRule="auto"/>
    </w:pPr>
  </w:style>
  <w:style w:type="character" w:customStyle="1" w:styleId="CommentTextChar">
    <w:name w:val="Comment Text Char"/>
    <w:basedOn w:val="DefaultParagraphFont"/>
    <w:link w:val="CommentText"/>
    <w:uiPriority w:val="99"/>
    <w:rsid w:val="0058629F"/>
  </w:style>
  <w:style w:type="paragraph" w:styleId="CommentSubject">
    <w:name w:val="annotation subject"/>
    <w:basedOn w:val="CommentText"/>
    <w:next w:val="CommentText"/>
    <w:link w:val="CommentSubjectChar"/>
    <w:uiPriority w:val="99"/>
    <w:semiHidden/>
    <w:unhideWhenUsed/>
    <w:rsid w:val="0058629F"/>
    <w:rPr>
      <w:b/>
      <w:bCs/>
    </w:rPr>
  </w:style>
  <w:style w:type="character" w:customStyle="1" w:styleId="CommentSubjectChar">
    <w:name w:val="Comment Subject Char"/>
    <w:basedOn w:val="CommentTextChar"/>
    <w:link w:val="CommentSubject"/>
    <w:uiPriority w:val="99"/>
    <w:semiHidden/>
    <w:rsid w:val="0058629F"/>
    <w:rPr>
      <w:b/>
      <w:bCs/>
    </w:rPr>
  </w:style>
  <w:style w:type="paragraph" w:styleId="TOCHeading">
    <w:name w:val="TOC Heading"/>
    <w:basedOn w:val="Normal"/>
    <w:next w:val="Normal"/>
    <w:uiPriority w:val="38"/>
    <w:unhideWhenUsed/>
    <w:rsid w:val="008A0451"/>
    <w:pPr>
      <w:pageBreakBefore/>
      <w:spacing w:before="0" w:after="1600"/>
    </w:pPr>
    <w:rPr>
      <w:rFonts w:asciiTheme="majorHAnsi" w:hAnsiTheme="majorHAnsi"/>
      <w:b/>
      <w:bCs/>
      <w:kern w:val="0"/>
      <w:sz w:val="56"/>
    </w:rPr>
  </w:style>
  <w:style w:type="paragraph" w:styleId="TOC1">
    <w:name w:val="toc 1"/>
    <w:basedOn w:val="Normal"/>
    <w:next w:val="Normal"/>
    <w:link w:val="TOC1Char"/>
    <w:autoRedefine/>
    <w:uiPriority w:val="39"/>
    <w:rsid w:val="00A642A1"/>
    <w:pPr>
      <w:pBdr>
        <w:top w:val="single" w:sz="8" w:space="6" w:color="2D2822" w:themeColor="text1"/>
      </w:pBdr>
      <w:tabs>
        <w:tab w:val="right" w:pos="9412"/>
      </w:tabs>
      <w:spacing w:before="460" w:after="90" w:line="360" w:lineRule="atLeast"/>
    </w:pPr>
    <w:rPr>
      <w:rFonts w:asciiTheme="majorHAnsi" w:hAnsiTheme="majorHAnsi"/>
      <w:b/>
      <w:noProof/>
      <w:sz w:val="30"/>
    </w:rPr>
  </w:style>
  <w:style w:type="paragraph" w:styleId="TOC2">
    <w:name w:val="toc 2"/>
    <w:basedOn w:val="Normal"/>
    <w:next w:val="Normal"/>
    <w:autoRedefine/>
    <w:uiPriority w:val="39"/>
    <w:rsid w:val="00B66F5F"/>
    <w:pPr>
      <w:tabs>
        <w:tab w:val="right" w:pos="9412"/>
      </w:tabs>
      <w:spacing w:before="70" w:after="70"/>
      <w:ind w:left="624" w:hanging="624"/>
    </w:pPr>
    <w:rPr>
      <w:rFonts w:eastAsiaTheme="minorEastAsia" w:cstheme="minorBidi"/>
      <w:noProof/>
    </w:rPr>
  </w:style>
  <w:style w:type="table" w:customStyle="1" w:styleId="TableLayout">
    <w:name w:val="Table Layout"/>
    <w:basedOn w:val="TableNormal"/>
    <w:uiPriority w:val="99"/>
    <w:rsid w:val="00CE0547"/>
    <w:tblPr>
      <w:tblCellMar>
        <w:left w:w="0" w:type="dxa"/>
        <w:right w:w="0" w:type="dxa"/>
      </w:tblCellMar>
    </w:tblPr>
  </w:style>
  <w:style w:type="paragraph" w:styleId="Caption">
    <w:name w:val="caption"/>
    <w:basedOn w:val="Normal"/>
    <w:next w:val="Normal"/>
    <w:qFormat/>
    <w:rsid w:val="00F50B95"/>
    <w:pPr>
      <w:widowControl w:val="0"/>
      <w:tabs>
        <w:tab w:val="left" w:pos="1134"/>
      </w:tabs>
      <w:spacing w:before="200" w:after="120"/>
      <w:jc w:val="both"/>
    </w:pPr>
    <w:rPr>
      <w:b/>
      <w:iCs/>
      <w:sz w:val="18"/>
      <w:szCs w:val="18"/>
    </w:rPr>
  </w:style>
  <w:style w:type="paragraph" w:styleId="FootnoteText">
    <w:name w:val="footnote text"/>
    <w:basedOn w:val="Normal"/>
    <w:link w:val="FootnoteTextChar"/>
    <w:uiPriority w:val="99"/>
    <w:rsid w:val="00B75B62"/>
    <w:pPr>
      <w:spacing w:before="60" w:after="0" w:line="240" w:lineRule="auto"/>
    </w:pPr>
  </w:style>
  <w:style w:type="character" w:styleId="FootnoteReference">
    <w:name w:val="footnote reference"/>
    <w:basedOn w:val="DefaultParagraphFont"/>
    <w:uiPriority w:val="99"/>
    <w:semiHidden/>
    <w:unhideWhenUsed/>
    <w:rsid w:val="0058629F"/>
    <w:rPr>
      <w:vertAlign w:val="superscript"/>
    </w:rPr>
  </w:style>
  <w:style w:type="table" w:styleId="ColorfulGrid">
    <w:name w:val="Colorful Grid"/>
    <w:basedOn w:val="TableNormal"/>
    <w:uiPriority w:val="73"/>
    <w:semiHidden/>
    <w:rsid w:val="0058629F"/>
    <w:pPr>
      <w:spacing w:line="240" w:lineRule="auto"/>
    </w:pPr>
    <w:tblPr>
      <w:tblStyleRowBandSize w:val="1"/>
      <w:tblStyleColBandSize w:val="1"/>
      <w:tblBorders>
        <w:insideH w:val="single" w:sz="4" w:space="0" w:color="FFFFFF" w:themeColor="background1"/>
      </w:tblBorders>
    </w:tblPr>
    <w:tcPr>
      <w:shd w:val="clear" w:color="auto" w:fill="DAD4CD" w:themeFill="text1" w:themeFillTint="33"/>
    </w:tcPr>
    <w:tblStylePr w:type="firstRow">
      <w:rPr>
        <w:b/>
        <w:bCs/>
      </w:rPr>
      <w:tblPr/>
      <w:tcPr>
        <w:shd w:val="clear" w:color="auto" w:fill="B4A99C" w:themeFill="text1" w:themeFillTint="66"/>
      </w:tcPr>
    </w:tblStylePr>
    <w:tblStylePr w:type="lastRow">
      <w:rPr>
        <w:b/>
        <w:bCs/>
        <w:color w:val="2D2822" w:themeColor="text1"/>
      </w:rPr>
      <w:tblPr/>
      <w:tcPr>
        <w:shd w:val="clear" w:color="auto" w:fill="B4A99C" w:themeFill="text1" w:themeFillTint="66"/>
      </w:tcPr>
    </w:tblStylePr>
    <w:tblStylePr w:type="firstCol">
      <w:rPr>
        <w:color w:val="FFFFFF" w:themeColor="background1"/>
      </w:rPr>
      <w:tblPr/>
      <w:tcPr>
        <w:shd w:val="clear" w:color="auto" w:fill="211D19" w:themeFill="text1" w:themeFillShade="BF"/>
      </w:tcPr>
    </w:tblStylePr>
    <w:tblStylePr w:type="lastCol">
      <w:rPr>
        <w:color w:val="FFFFFF" w:themeColor="background1"/>
      </w:rPr>
      <w:tblPr/>
      <w:tcPr>
        <w:shd w:val="clear" w:color="auto" w:fill="211D19" w:themeFill="text1" w:themeFillShade="BF"/>
      </w:tcPr>
    </w:tblStylePr>
    <w:tblStylePr w:type="band1Vert">
      <w:tblPr/>
      <w:tcPr>
        <w:shd w:val="clear" w:color="auto" w:fill="A29584" w:themeFill="text1" w:themeFillTint="7F"/>
      </w:tcPr>
    </w:tblStylePr>
    <w:tblStylePr w:type="band1Horz">
      <w:tblPr/>
      <w:tcPr>
        <w:shd w:val="clear" w:color="auto" w:fill="A29584" w:themeFill="text1" w:themeFillTint="7F"/>
      </w:tcPr>
    </w:tblStylePr>
  </w:style>
  <w:style w:type="table" w:styleId="ColorfulGrid-Accent1">
    <w:name w:val="Colorful Grid Accent 1"/>
    <w:basedOn w:val="TableNormal"/>
    <w:uiPriority w:val="73"/>
    <w:semiHidden/>
    <w:rsid w:val="0058629F"/>
    <w:pPr>
      <w:spacing w:line="240" w:lineRule="auto"/>
    </w:pPr>
    <w:tblPr>
      <w:tblStyleRowBandSize w:val="1"/>
      <w:tblStyleColBandSize w:val="1"/>
      <w:tblBorders>
        <w:insideH w:val="single" w:sz="4" w:space="0" w:color="FFFFFF" w:themeColor="background1"/>
      </w:tblBorders>
    </w:tblPr>
    <w:tcPr>
      <w:shd w:val="clear" w:color="auto" w:fill="F4EEFD" w:themeFill="accent1" w:themeFillTint="33"/>
    </w:tcPr>
    <w:tblStylePr w:type="firstRow">
      <w:rPr>
        <w:b/>
        <w:bCs/>
      </w:rPr>
      <w:tblPr/>
      <w:tcPr>
        <w:shd w:val="clear" w:color="auto" w:fill="E9DDFB" w:themeFill="accent1" w:themeFillTint="66"/>
      </w:tcPr>
    </w:tblStylePr>
    <w:tblStylePr w:type="lastRow">
      <w:rPr>
        <w:b/>
        <w:bCs/>
        <w:color w:val="2D2822" w:themeColor="text1"/>
      </w:rPr>
      <w:tblPr/>
      <w:tcPr>
        <w:shd w:val="clear" w:color="auto" w:fill="E9DDFB" w:themeFill="accent1" w:themeFillTint="66"/>
      </w:tcPr>
    </w:tblStylePr>
    <w:tblStylePr w:type="firstCol">
      <w:rPr>
        <w:color w:val="FFFFFF" w:themeColor="background1"/>
      </w:rPr>
      <w:tblPr/>
      <w:tcPr>
        <w:shd w:val="clear" w:color="auto" w:fill="8D4CEA" w:themeFill="accent1" w:themeFillShade="BF"/>
      </w:tcPr>
    </w:tblStylePr>
    <w:tblStylePr w:type="lastCol">
      <w:rPr>
        <w:color w:val="FFFFFF" w:themeColor="background1"/>
      </w:rPr>
      <w:tblPr/>
      <w:tcPr>
        <w:shd w:val="clear" w:color="auto" w:fill="8D4CEA" w:themeFill="accent1" w:themeFillShade="BF"/>
      </w:tcPr>
    </w:tblStylePr>
    <w:tblStylePr w:type="band1Vert">
      <w:tblPr/>
      <w:tcPr>
        <w:shd w:val="clear" w:color="auto" w:fill="E4D4FA" w:themeFill="accent1" w:themeFillTint="7F"/>
      </w:tcPr>
    </w:tblStylePr>
    <w:tblStylePr w:type="band1Horz">
      <w:tblPr/>
      <w:tcPr>
        <w:shd w:val="clear" w:color="auto" w:fill="E4D4FA" w:themeFill="accent1" w:themeFillTint="7F"/>
      </w:tcPr>
    </w:tblStylePr>
  </w:style>
  <w:style w:type="table" w:styleId="ColorfulGrid-Accent2">
    <w:name w:val="Colorful Grid Accent 2"/>
    <w:basedOn w:val="TableNormal"/>
    <w:uiPriority w:val="73"/>
    <w:semiHidden/>
    <w:rsid w:val="0058629F"/>
    <w:pPr>
      <w:spacing w:line="240" w:lineRule="auto"/>
    </w:pPr>
    <w:tblPr>
      <w:tblStyleRowBandSize w:val="1"/>
      <w:tblStyleColBandSize w:val="1"/>
      <w:tblBorders>
        <w:insideH w:val="single" w:sz="4" w:space="0" w:color="FFFFFF" w:themeColor="background1"/>
      </w:tblBorders>
    </w:tblPr>
    <w:tcPr>
      <w:shd w:val="clear" w:color="auto" w:fill="DBD0ED" w:themeFill="accent2" w:themeFillTint="33"/>
    </w:tcPr>
    <w:tblStylePr w:type="firstRow">
      <w:rPr>
        <w:b/>
        <w:bCs/>
      </w:rPr>
      <w:tblPr/>
      <w:tcPr>
        <w:shd w:val="clear" w:color="auto" w:fill="B7A2DC" w:themeFill="accent2" w:themeFillTint="66"/>
      </w:tcPr>
    </w:tblStylePr>
    <w:tblStylePr w:type="lastRow">
      <w:rPr>
        <w:b/>
        <w:bCs/>
        <w:color w:val="2D2822" w:themeColor="text1"/>
      </w:rPr>
      <w:tblPr/>
      <w:tcPr>
        <w:shd w:val="clear" w:color="auto" w:fill="B7A2DC" w:themeFill="accent2" w:themeFillTint="66"/>
      </w:tcPr>
    </w:tblStylePr>
    <w:tblStylePr w:type="firstCol">
      <w:rPr>
        <w:color w:val="FFFFFF" w:themeColor="background1"/>
      </w:rPr>
      <w:tblPr/>
      <w:tcPr>
        <w:shd w:val="clear" w:color="auto" w:fill="3E2768" w:themeFill="accent2" w:themeFillShade="BF"/>
      </w:tcPr>
    </w:tblStylePr>
    <w:tblStylePr w:type="lastCol">
      <w:rPr>
        <w:color w:val="FFFFFF" w:themeColor="background1"/>
      </w:rPr>
      <w:tblPr/>
      <w:tcPr>
        <w:shd w:val="clear" w:color="auto" w:fill="3E2768" w:themeFill="accent2" w:themeFillShade="BF"/>
      </w:tcPr>
    </w:tblStylePr>
    <w:tblStylePr w:type="band1Vert">
      <w:tblPr/>
      <w:tcPr>
        <w:shd w:val="clear" w:color="auto" w:fill="A58BD4" w:themeFill="accent2" w:themeFillTint="7F"/>
      </w:tcPr>
    </w:tblStylePr>
    <w:tblStylePr w:type="band1Horz">
      <w:tblPr/>
      <w:tcPr>
        <w:shd w:val="clear" w:color="auto" w:fill="A58BD4" w:themeFill="accent2" w:themeFillTint="7F"/>
      </w:tcPr>
    </w:tblStylePr>
  </w:style>
  <w:style w:type="table" w:styleId="ColorfulGrid-Accent3">
    <w:name w:val="Colorful Grid Accent 3"/>
    <w:basedOn w:val="TableNormal"/>
    <w:uiPriority w:val="73"/>
    <w:semiHidden/>
    <w:rsid w:val="0058629F"/>
    <w:pPr>
      <w:spacing w:line="240" w:lineRule="auto"/>
    </w:pPr>
    <w:tblPr>
      <w:tblStyleRowBandSize w:val="1"/>
      <w:tblStyleColBandSize w:val="1"/>
      <w:tblBorders>
        <w:insideH w:val="single" w:sz="4" w:space="0" w:color="FFFFFF" w:themeColor="background1"/>
      </w:tblBorders>
    </w:tblPr>
    <w:tcPr>
      <w:shd w:val="clear" w:color="auto" w:fill="C3EADA" w:themeFill="accent3" w:themeFillTint="33"/>
    </w:tcPr>
    <w:tblStylePr w:type="firstRow">
      <w:rPr>
        <w:b/>
        <w:bCs/>
      </w:rPr>
      <w:tblPr/>
      <w:tcPr>
        <w:shd w:val="clear" w:color="auto" w:fill="88D6B6" w:themeFill="accent3" w:themeFillTint="66"/>
      </w:tcPr>
    </w:tblStylePr>
    <w:tblStylePr w:type="lastRow">
      <w:rPr>
        <w:b/>
        <w:bCs/>
        <w:color w:val="2D2822" w:themeColor="text1"/>
      </w:rPr>
      <w:tblPr/>
      <w:tcPr>
        <w:shd w:val="clear" w:color="auto" w:fill="88D6B6" w:themeFill="accent3" w:themeFillTint="66"/>
      </w:tcPr>
    </w:tblStylePr>
    <w:tblStylePr w:type="firstCol">
      <w:rPr>
        <w:color w:val="FFFFFF" w:themeColor="background1"/>
      </w:rPr>
      <w:tblPr/>
      <w:tcPr>
        <w:shd w:val="clear" w:color="auto" w:fill="153F2E" w:themeFill="accent3" w:themeFillShade="BF"/>
      </w:tcPr>
    </w:tblStylePr>
    <w:tblStylePr w:type="lastCol">
      <w:rPr>
        <w:color w:val="FFFFFF" w:themeColor="background1"/>
      </w:rPr>
      <w:tblPr/>
      <w:tcPr>
        <w:shd w:val="clear" w:color="auto" w:fill="153F2E" w:themeFill="accent3" w:themeFillShade="BF"/>
      </w:tcPr>
    </w:tblStylePr>
    <w:tblStylePr w:type="band1Vert">
      <w:tblPr/>
      <w:tcPr>
        <w:shd w:val="clear" w:color="auto" w:fill="6BCCA4" w:themeFill="accent3" w:themeFillTint="7F"/>
      </w:tcPr>
    </w:tblStylePr>
    <w:tblStylePr w:type="band1Horz">
      <w:tblPr/>
      <w:tcPr>
        <w:shd w:val="clear" w:color="auto" w:fill="6BCCA4" w:themeFill="accent3" w:themeFillTint="7F"/>
      </w:tcPr>
    </w:tblStylePr>
  </w:style>
  <w:style w:type="table" w:styleId="ColorfulGrid-Accent4">
    <w:name w:val="Colorful Grid Accent 4"/>
    <w:basedOn w:val="TableNormal"/>
    <w:uiPriority w:val="73"/>
    <w:semiHidden/>
    <w:rsid w:val="0058629F"/>
    <w:pPr>
      <w:spacing w:line="240" w:lineRule="auto"/>
    </w:pPr>
    <w:tblPr>
      <w:tblStyleRowBandSize w:val="1"/>
      <w:tblStyleColBandSize w:val="1"/>
      <w:tblBorders>
        <w:insideH w:val="single" w:sz="4" w:space="0" w:color="FFFFFF" w:themeColor="background1"/>
      </w:tblBorders>
    </w:tblPr>
    <w:tcPr>
      <w:shd w:val="clear" w:color="auto" w:fill="F1F8F0" w:themeFill="accent4" w:themeFillTint="33"/>
    </w:tcPr>
    <w:tblStylePr w:type="firstRow">
      <w:rPr>
        <w:b/>
        <w:bCs/>
      </w:rPr>
      <w:tblPr/>
      <w:tcPr>
        <w:shd w:val="clear" w:color="auto" w:fill="E3F1E1" w:themeFill="accent4" w:themeFillTint="66"/>
      </w:tcPr>
    </w:tblStylePr>
    <w:tblStylePr w:type="lastRow">
      <w:rPr>
        <w:b/>
        <w:bCs/>
        <w:color w:val="2D2822" w:themeColor="text1"/>
      </w:rPr>
      <w:tblPr/>
      <w:tcPr>
        <w:shd w:val="clear" w:color="auto" w:fill="E3F1E1" w:themeFill="accent4" w:themeFillTint="66"/>
      </w:tcPr>
    </w:tblStylePr>
    <w:tblStylePr w:type="firstCol">
      <w:rPr>
        <w:color w:val="FFFFFF" w:themeColor="background1"/>
      </w:rPr>
      <w:tblPr/>
      <w:tcPr>
        <w:shd w:val="clear" w:color="auto" w:fill="78BE6E" w:themeFill="accent4" w:themeFillShade="BF"/>
      </w:tcPr>
    </w:tblStylePr>
    <w:tblStylePr w:type="lastCol">
      <w:rPr>
        <w:color w:val="FFFFFF" w:themeColor="background1"/>
      </w:rPr>
      <w:tblPr/>
      <w:tcPr>
        <w:shd w:val="clear" w:color="auto" w:fill="78BE6E" w:themeFill="accent4" w:themeFillShade="BF"/>
      </w:tcPr>
    </w:tblStylePr>
    <w:tblStylePr w:type="band1Vert">
      <w:tblPr/>
      <w:tcPr>
        <w:shd w:val="clear" w:color="auto" w:fill="DCEEDA" w:themeFill="accent4" w:themeFillTint="7F"/>
      </w:tcPr>
    </w:tblStylePr>
    <w:tblStylePr w:type="band1Horz">
      <w:tblPr/>
      <w:tcPr>
        <w:shd w:val="clear" w:color="auto" w:fill="DCEEDA" w:themeFill="accent4" w:themeFillTint="7F"/>
      </w:tcPr>
    </w:tblStylePr>
  </w:style>
  <w:style w:type="table" w:styleId="ColorfulGrid-Accent5">
    <w:name w:val="Colorful Grid Accent 5"/>
    <w:basedOn w:val="TableNormal"/>
    <w:uiPriority w:val="73"/>
    <w:semiHidden/>
    <w:rsid w:val="0058629F"/>
    <w:pPr>
      <w:spacing w:line="240" w:lineRule="auto"/>
    </w:pPr>
    <w:tblPr>
      <w:tblStyleRowBandSize w:val="1"/>
      <w:tblStyleColBandSize w:val="1"/>
      <w:tblBorders>
        <w:insideH w:val="single" w:sz="4" w:space="0" w:color="FFFFFF" w:themeColor="background1"/>
      </w:tblBorders>
    </w:tblPr>
    <w:tcPr>
      <w:shd w:val="clear" w:color="auto" w:fill="FFE9E2" w:themeFill="accent5" w:themeFillTint="33"/>
    </w:tcPr>
    <w:tblStylePr w:type="firstRow">
      <w:rPr>
        <w:b/>
        <w:bCs/>
      </w:rPr>
      <w:tblPr/>
      <w:tcPr>
        <w:shd w:val="clear" w:color="auto" w:fill="FFD4C5" w:themeFill="accent5" w:themeFillTint="66"/>
      </w:tcPr>
    </w:tblStylePr>
    <w:tblStylePr w:type="lastRow">
      <w:rPr>
        <w:b/>
        <w:bCs/>
        <w:color w:val="2D2822" w:themeColor="text1"/>
      </w:rPr>
      <w:tblPr/>
      <w:tcPr>
        <w:shd w:val="clear" w:color="auto" w:fill="FFD4C5" w:themeFill="accent5" w:themeFillTint="66"/>
      </w:tcPr>
    </w:tblStylePr>
    <w:tblStylePr w:type="firstCol">
      <w:rPr>
        <w:color w:val="FFFFFF" w:themeColor="background1"/>
      </w:rPr>
      <w:tblPr/>
      <w:tcPr>
        <w:shd w:val="clear" w:color="auto" w:fill="FF5113" w:themeFill="accent5" w:themeFillShade="BF"/>
      </w:tcPr>
    </w:tblStylePr>
    <w:tblStylePr w:type="lastCol">
      <w:rPr>
        <w:color w:val="FFFFFF" w:themeColor="background1"/>
      </w:rPr>
      <w:tblPr/>
      <w:tcPr>
        <w:shd w:val="clear" w:color="auto" w:fill="FF5113" w:themeFill="accent5" w:themeFillShade="BF"/>
      </w:tcPr>
    </w:tblStylePr>
    <w:tblStylePr w:type="band1Vert">
      <w:tblPr/>
      <w:tcPr>
        <w:shd w:val="clear" w:color="auto" w:fill="FFCAB7" w:themeFill="accent5" w:themeFillTint="7F"/>
      </w:tcPr>
    </w:tblStylePr>
    <w:tblStylePr w:type="band1Horz">
      <w:tblPr/>
      <w:tcPr>
        <w:shd w:val="clear" w:color="auto" w:fill="FFCAB7" w:themeFill="accent5" w:themeFillTint="7F"/>
      </w:tcPr>
    </w:tblStylePr>
  </w:style>
  <w:style w:type="table" w:styleId="ColorfulGrid-Accent6">
    <w:name w:val="Colorful Grid Accent 6"/>
    <w:basedOn w:val="TableNormal"/>
    <w:uiPriority w:val="73"/>
    <w:semiHidden/>
    <w:rsid w:val="0058629F"/>
    <w:pPr>
      <w:spacing w:line="240" w:lineRule="auto"/>
    </w:pPr>
    <w:tblPr>
      <w:tblStyleRowBandSize w:val="1"/>
      <w:tblStyleColBandSize w:val="1"/>
      <w:tblBorders>
        <w:insideH w:val="single" w:sz="4" w:space="0" w:color="FFFFFF" w:themeColor="background1"/>
      </w:tblBorders>
    </w:tblPr>
    <w:tcPr>
      <w:shd w:val="clear" w:color="auto" w:fill="E5CBC9" w:themeFill="accent6" w:themeFillTint="33"/>
    </w:tcPr>
    <w:tblStylePr w:type="firstRow">
      <w:rPr>
        <w:b/>
        <w:bCs/>
      </w:rPr>
      <w:tblPr/>
      <w:tcPr>
        <w:shd w:val="clear" w:color="auto" w:fill="CC9894" w:themeFill="accent6" w:themeFillTint="66"/>
      </w:tcPr>
    </w:tblStylePr>
    <w:tblStylePr w:type="lastRow">
      <w:rPr>
        <w:b/>
        <w:bCs/>
        <w:color w:val="2D2822" w:themeColor="text1"/>
      </w:rPr>
      <w:tblPr/>
      <w:tcPr>
        <w:shd w:val="clear" w:color="auto" w:fill="CC9894" w:themeFill="accent6" w:themeFillTint="66"/>
      </w:tcPr>
    </w:tblStylePr>
    <w:tblStylePr w:type="firstCol">
      <w:rPr>
        <w:color w:val="FFFFFF" w:themeColor="background1"/>
      </w:rPr>
      <w:tblPr/>
      <w:tcPr>
        <w:shd w:val="clear" w:color="auto" w:fill="3A1E1C" w:themeFill="accent6" w:themeFillShade="BF"/>
      </w:tcPr>
    </w:tblStylePr>
    <w:tblStylePr w:type="lastCol">
      <w:rPr>
        <w:color w:val="FFFFFF" w:themeColor="background1"/>
      </w:rPr>
      <w:tblPr/>
      <w:tcPr>
        <w:shd w:val="clear" w:color="auto" w:fill="3A1E1C" w:themeFill="accent6" w:themeFillShade="BF"/>
      </w:tcPr>
    </w:tblStylePr>
    <w:tblStylePr w:type="band1Vert">
      <w:tblPr/>
      <w:tcPr>
        <w:shd w:val="clear" w:color="auto" w:fill="BF7F7A" w:themeFill="accent6" w:themeFillTint="7F"/>
      </w:tcPr>
    </w:tblStylePr>
    <w:tblStylePr w:type="band1Horz">
      <w:tblPr/>
      <w:tcPr>
        <w:shd w:val="clear" w:color="auto" w:fill="BF7F7A" w:themeFill="accent6" w:themeFillTint="7F"/>
      </w:tcPr>
    </w:tblStylePr>
  </w:style>
  <w:style w:type="table" w:styleId="ColorfulList">
    <w:name w:val="Colorful List"/>
    <w:basedOn w:val="TableNormal"/>
    <w:uiPriority w:val="72"/>
    <w:semiHidden/>
    <w:rsid w:val="0058629F"/>
    <w:pPr>
      <w:spacing w:line="240" w:lineRule="auto"/>
    </w:pPr>
    <w:tblPr>
      <w:tblStyleRowBandSize w:val="1"/>
      <w:tblStyleColBandSize w:val="1"/>
    </w:tblPr>
    <w:tcPr>
      <w:shd w:val="clear" w:color="auto" w:fill="ECEAE6" w:themeFill="text1" w:themeFillTint="19"/>
    </w:tcPr>
    <w:tblStylePr w:type="firstRow">
      <w:rPr>
        <w:b/>
        <w:bCs/>
        <w:color w:val="FFFFFF" w:themeColor="background1"/>
      </w:rPr>
      <w:tblPr/>
      <w:tcPr>
        <w:tcBorders>
          <w:bottom w:val="single" w:sz="12" w:space="0" w:color="FFFFFF" w:themeColor="background1"/>
        </w:tcBorders>
        <w:shd w:val="clear" w:color="auto" w:fill="42296F" w:themeFill="accent2" w:themeFillShade="CC"/>
      </w:tcPr>
    </w:tblStylePr>
    <w:tblStylePr w:type="lastRow">
      <w:rPr>
        <w:b/>
        <w:bCs/>
        <w:color w:val="42296F" w:themeColor="accent2" w:themeShade="CC"/>
      </w:rPr>
      <w:tblPr/>
      <w:tcPr>
        <w:tcBorders>
          <w:top w:val="single" w:sz="12" w:space="0" w:color="2D2822"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AC2" w:themeFill="text1" w:themeFillTint="3F"/>
      </w:tcPr>
    </w:tblStylePr>
    <w:tblStylePr w:type="band1Horz">
      <w:tblPr/>
      <w:tcPr>
        <w:shd w:val="clear" w:color="auto" w:fill="DAD4CD" w:themeFill="text1" w:themeFillTint="33"/>
      </w:tcPr>
    </w:tblStylePr>
  </w:style>
  <w:style w:type="table" w:styleId="ColorfulList-Accent1">
    <w:name w:val="Colorful List Accent 1"/>
    <w:basedOn w:val="TableNormal"/>
    <w:uiPriority w:val="72"/>
    <w:semiHidden/>
    <w:rsid w:val="0058629F"/>
    <w:pPr>
      <w:spacing w:line="240" w:lineRule="auto"/>
    </w:pPr>
    <w:tblPr>
      <w:tblStyleRowBandSize w:val="1"/>
      <w:tblStyleColBandSize w:val="1"/>
    </w:tblPr>
    <w:tcPr>
      <w:shd w:val="clear" w:color="auto" w:fill="F9F6FE" w:themeFill="accent1" w:themeFillTint="19"/>
    </w:tcPr>
    <w:tblStylePr w:type="firstRow">
      <w:rPr>
        <w:b/>
        <w:bCs/>
        <w:color w:val="FFFFFF" w:themeColor="background1"/>
      </w:rPr>
      <w:tblPr/>
      <w:tcPr>
        <w:tcBorders>
          <w:bottom w:val="single" w:sz="12" w:space="0" w:color="FFFFFF" w:themeColor="background1"/>
        </w:tcBorders>
        <w:shd w:val="clear" w:color="auto" w:fill="42296F" w:themeFill="accent2" w:themeFillShade="CC"/>
      </w:tcPr>
    </w:tblStylePr>
    <w:tblStylePr w:type="lastRow">
      <w:rPr>
        <w:b/>
        <w:bCs/>
        <w:color w:val="42296F" w:themeColor="accent2" w:themeShade="CC"/>
      </w:rPr>
      <w:tblPr/>
      <w:tcPr>
        <w:tcBorders>
          <w:top w:val="single" w:sz="12" w:space="0" w:color="2D2822"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9FC" w:themeFill="accent1" w:themeFillTint="3F"/>
      </w:tcPr>
    </w:tblStylePr>
    <w:tblStylePr w:type="band1Horz">
      <w:tblPr/>
      <w:tcPr>
        <w:shd w:val="clear" w:color="auto" w:fill="F4EEFD" w:themeFill="accent1" w:themeFillTint="33"/>
      </w:tcPr>
    </w:tblStylePr>
  </w:style>
  <w:style w:type="table" w:styleId="ColorfulList-Accent2">
    <w:name w:val="Colorful List Accent 2"/>
    <w:basedOn w:val="TableNormal"/>
    <w:uiPriority w:val="72"/>
    <w:semiHidden/>
    <w:rsid w:val="0058629F"/>
    <w:pPr>
      <w:spacing w:line="240" w:lineRule="auto"/>
    </w:pPr>
    <w:tblPr>
      <w:tblStyleRowBandSize w:val="1"/>
      <w:tblStyleColBandSize w:val="1"/>
    </w:tblPr>
    <w:tcPr>
      <w:shd w:val="clear" w:color="auto" w:fill="EDE8F6" w:themeFill="accent2" w:themeFillTint="19"/>
    </w:tcPr>
    <w:tblStylePr w:type="firstRow">
      <w:rPr>
        <w:b/>
        <w:bCs/>
        <w:color w:val="FFFFFF" w:themeColor="background1"/>
      </w:rPr>
      <w:tblPr/>
      <w:tcPr>
        <w:tcBorders>
          <w:bottom w:val="single" w:sz="12" w:space="0" w:color="FFFFFF" w:themeColor="background1"/>
        </w:tcBorders>
        <w:shd w:val="clear" w:color="auto" w:fill="42296F" w:themeFill="accent2" w:themeFillShade="CC"/>
      </w:tcPr>
    </w:tblStylePr>
    <w:tblStylePr w:type="lastRow">
      <w:rPr>
        <w:b/>
        <w:bCs/>
        <w:color w:val="42296F" w:themeColor="accent2" w:themeShade="CC"/>
      </w:rPr>
      <w:tblPr/>
      <w:tcPr>
        <w:tcBorders>
          <w:top w:val="single" w:sz="12" w:space="0" w:color="2D2822"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C5E9" w:themeFill="accent2" w:themeFillTint="3F"/>
      </w:tcPr>
    </w:tblStylePr>
    <w:tblStylePr w:type="band1Horz">
      <w:tblPr/>
      <w:tcPr>
        <w:shd w:val="clear" w:color="auto" w:fill="DBD0ED" w:themeFill="accent2" w:themeFillTint="33"/>
      </w:tcPr>
    </w:tblStylePr>
  </w:style>
  <w:style w:type="table" w:styleId="ColorfulList-Accent3">
    <w:name w:val="Colorful List Accent 3"/>
    <w:basedOn w:val="TableNormal"/>
    <w:uiPriority w:val="72"/>
    <w:semiHidden/>
    <w:rsid w:val="0058629F"/>
    <w:pPr>
      <w:spacing w:line="240" w:lineRule="auto"/>
    </w:pPr>
    <w:tblPr>
      <w:tblStyleRowBandSize w:val="1"/>
      <w:tblStyleColBandSize w:val="1"/>
    </w:tblPr>
    <w:tcPr>
      <w:shd w:val="clear" w:color="auto" w:fill="E1F5ED" w:themeFill="accent3" w:themeFillTint="19"/>
    </w:tcPr>
    <w:tblStylePr w:type="firstRow">
      <w:rPr>
        <w:b/>
        <w:bCs/>
        <w:color w:val="FFFFFF" w:themeColor="background1"/>
      </w:rPr>
      <w:tblPr/>
      <w:tcPr>
        <w:tcBorders>
          <w:bottom w:val="single" w:sz="12" w:space="0" w:color="FFFFFF" w:themeColor="background1"/>
        </w:tcBorders>
        <w:shd w:val="clear" w:color="auto" w:fill="85C57D" w:themeFill="accent4" w:themeFillShade="CC"/>
      </w:tcPr>
    </w:tblStylePr>
    <w:tblStylePr w:type="lastRow">
      <w:rPr>
        <w:b/>
        <w:bCs/>
        <w:color w:val="85C57D" w:themeColor="accent4" w:themeShade="CC"/>
      </w:rPr>
      <w:tblPr/>
      <w:tcPr>
        <w:tcBorders>
          <w:top w:val="single" w:sz="12" w:space="0" w:color="2D2822"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5E6D2" w:themeFill="accent3" w:themeFillTint="3F"/>
      </w:tcPr>
    </w:tblStylePr>
    <w:tblStylePr w:type="band1Horz">
      <w:tblPr/>
      <w:tcPr>
        <w:shd w:val="clear" w:color="auto" w:fill="C3EADA" w:themeFill="accent3" w:themeFillTint="33"/>
      </w:tcPr>
    </w:tblStylePr>
  </w:style>
  <w:style w:type="table" w:styleId="ColorfulList-Accent4">
    <w:name w:val="Colorful List Accent 4"/>
    <w:basedOn w:val="TableNormal"/>
    <w:uiPriority w:val="72"/>
    <w:semiHidden/>
    <w:rsid w:val="0058629F"/>
    <w:pPr>
      <w:spacing w:line="240" w:lineRule="auto"/>
    </w:pPr>
    <w:tblPr>
      <w:tblStyleRowBandSize w:val="1"/>
      <w:tblStyleColBandSize w:val="1"/>
    </w:tblPr>
    <w:tcPr>
      <w:shd w:val="clear" w:color="auto" w:fill="F8FBF7" w:themeFill="accent4" w:themeFillTint="19"/>
    </w:tcPr>
    <w:tblStylePr w:type="firstRow">
      <w:rPr>
        <w:b/>
        <w:bCs/>
        <w:color w:val="FFFFFF" w:themeColor="background1"/>
      </w:rPr>
      <w:tblPr/>
      <w:tcPr>
        <w:tcBorders>
          <w:bottom w:val="single" w:sz="12" w:space="0" w:color="FFFFFF" w:themeColor="background1"/>
        </w:tcBorders>
        <w:shd w:val="clear" w:color="auto" w:fill="174331" w:themeFill="accent3" w:themeFillShade="CC"/>
      </w:tcPr>
    </w:tblStylePr>
    <w:tblStylePr w:type="lastRow">
      <w:rPr>
        <w:b/>
        <w:bCs/>
        <w:color w:val="174331" w:themeColor="accent3" w:themeShade="CC"/>
      </w:rPr>
      <w:tblPr/>
      <w:tcPr>
        <w:tcBorders>
          <w:top w:val="single" w:sz="12" w:space="0" w:color="2D2822"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DF6EC" w:themeFill="accent4" w:themeFillTint="3F"/>
      </w:tcPr>
    </w:tblStylePr>
    <w:tblStylePr w:type="band1Horz">
      <w:tblPr/>
      <w:tcPr>
        <w:shd w:val="clear" w:color="auto" w:fill="F1F8F0" w:themeFill="accent4" w:themeFillTint="33"/>
      </w:tcPr>
    </w:tblStylePr>
  </w:style>
  <w:style w:type="table" w:styleId="ColorfulList-Accent5">
    <w:name w:val="Colorful List Accent 5"/>
    <w:basedOn w:val="TableNormal"/>
    <w:uiPriority w:val="72"/>
    <w:semiHidden/>
    <w:rsid w:val="0058629F"/>
    <w:pPr>
      <w:spacing w:line="240" w:lineRule="auto"/>
    </w:pPr>
    <w:tblPr>
      <w:tblStyleRowBandSize w:val="1"/>
      <w:tblStyleColBandSize w:val="1"/>
    </w:tblPr>
    <w:tcPr>
      <w:shd w:val="clear" w:color="auto" w:fill="FFF4F0" w:themeFill="accent5" w:themeFillTint="19"/>
    </w:tcPr>
    <w:tblStylePr w:type="firstRow">
      <w:rPr>
        <w:b/>
        <w:bCs/>
        <w:color w:val="FFFFFF" w:themeColor="background1"/>
      </w:rPr>
      <w:tblPr/>
      <w:tcPr>
        <w:tcBorders>
          <w:bottom w:val="single" w:sz="12" w:space="0" w:color="FFFFFF" w:themeColor="background1"/>
        </w:tcBorders>
        <w:shd w:val="clear" w:color="auto" w:fill="3F201E" w:themeFill="accent6" w:themeFillShade="CC"/>
      </w:tcPr>
    </w:tblStylePr>
    <w:tblStylePr w:type="lastRow">
      <w:rPr>
        <w:b/>
        <w:bCs/>
        <w:color w:val="3F201E" w:themeColor="accent6" w:themeShade="CC"/>
      </w:rPr>
      <w:tblPr/>
      <w:tcPr>
        <w:tcBorders>
          <w:top w:val="single" w:sz="12" w:space="0" w:color="2D2822"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4DB" w:themeFill="accent5" w:themeFillTint="3F"/>
      </w:tcPr>
    </w:tblStylePr>
    <w:tblStylePr w:type="band1Horz">
      <w:tblPr/>
      <w:tcPr>
        <w:shd w:val="clear" w:color="auto" w:fill="FFE9E2" w:themeFill="accent5" w:themeFillTint="33"/>
      </w:tcPr>
    </w:tblStylePr>
  </w:style>
  <w:style w:type="table" w:styleId="ColorfulList-Accent6">
    <w:name w:val="Colorful List Accent 6"/>
    <w:basedOn w:val="TableNormal"/>
    <w:uiPriority w:val="72"/>
    <w:semiHidden/>
    <w:rsid w:val="0058629F"/>
    <w:pPr>
      <w:spacing w:line="240" w:lineRule="auto"/>
    </w:pPr>
    <w:tblPr>
      <w:tblStyleRowBandSize w:val="1"/>
      <w:tblStyleColBandSize w:val="1"/>
    </w:tblPr>
    <w:tcPr>
      <w:shd w:val="clear" w:color="auto" w:fill="F2E5E4" w:themeFill="accent6" w:themeFillTint="19"/>
    </w:tcPr>
    <w:tblStylePr w:type="firstRow">
      <w:rPr>
        <w:b/>
        <w:bCs/>
        <w:color w:val="FFFFFF" w:themeColor="background1"/>
      </w:rPr>
      <w:tblPr/>
      <w:tcPr>
        <w:tcBorders>
          <w:bottom w:val="single" w:sz="12" w:space="0" w:color="FFFFFF" w:themeColor="background1"/>
        </w:tcBorders>
        <w:shd w:val="clear" w:color="auto" w:fill="FF5F26" w:themeFill="accent5" w:themeFillShade="CC"/>
      </w:tcPr>
    </w:tblStylePr>
    <w:tblStylePr w:type="lastRow">
      <w:rPr>
        <w:b/>
        <w:bCs/>
        <w:color w:val="FF5F26" w:themeColor="accent5" w:themeShade="CC"/>
      </w:rPr>
      <w:tblPr/>
      <w:tcPr>
        <w:tcBorders>
          <w:top w:val="single" w:sz="12" w:space="0" w:color="2D2822"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BFBD" w:themeFill="accent6" w:themeFillTint="3F"/>
      </w:tcPr>
    </w:tblStylePr>
    <w:tblStylePr w:type="band1Horz">
      <w:tblPr/>
      <w:tcPr>
        <w:shd w:val="clear" w:color="auto" w:fill="E5CBC9" w:themeFill="accent6" w:themeFillTint="33"/>
      </w:tcPr>
    </w:tblStylePr>
  </w:style>
  <w:style w:type="table" w:styleId="ColorfulShading">
    <w:name w:val="Colorful Shading"/>
    <w:basedOn w:val="TableNormal"/>
    <w:uiPriority w:val="71"/>
    <w:semiHidden/>
    <w:rsid w:val="0058629F"/>
    <w:pPr>
      <w:spacing w:line="240" w:lineRule="auto"/>
    </w:pPr>
    <w:tblPr>
      <w:tblStyleRowBandSize w:val="1"/>
      <w:tblStyleColBandSize w:val="1"/>
      <w:tblBorders>
        <w:top w:val="single" w:sz="24" w:space="0" w:color="54348C" w:themeColor="accent2"/>
        <w:left w:val="single" w:sz="4" w:space="0" w:color="2D2822" w:themeColor="text1"/>
        <w:bottom w:val="single" w:sz="4" w:space="0" w:color="2D2822" w:themeColor="text1"/>
        <w:right w:val="single" w:sz="4" w:space="0" w:color="2D2822" w:themeColor="text1"/>
        <w:insideH w:val="single" w:sz="4" w:space="0" w:color="FFFFFF" w:themeColor="background1"/>
        <w:insideV w:val="single" w:sz="4" w:space="0" w:color="FFFFFF" w:themeColor="background1"/>
      </w:tblBorders>
    </w:tblPr>
    <w:tcPr>
      <w:shd w:val="clear" w:color="auto" w:fill="ECEAE6" w:themeFill="text1" w:themeFillTint="19"/>
    </w:tcPr>
    <w:tblStylePr w:type="firstRow">
      <w:rPr>
        <w:b/>
        <w:bCs/>
      </w:rPr>
      <w:tblPr/>
      <w:tcPr>
        <w:tcBorders>
          <w:top w:val="nil"/>
          <w:left w:val="nil"/>
          <w:bottom w:val="single" w:sz="24" w:space="0" w:color="54348C"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A1714" w:themeFill="text1" w:themeFillShade="99"/>
      </w:tcPr>
    </w:tblStylePr>
    <w:tblStylePr w:type="firstCol">
      <w:rPr>
        <w:color w:val="FFFFFF" w:themeColor="background1"/>
      </w:rPr>
      <w:tblPr/>
      <w:tcPr>
        <w:tcBorders>
          <w:top w:val="nil"/>
          <w:left w:val="nil"/>
          <w:bottom w:val="nil"/>
          <w:right w:val="nil"/>
          <w:insideH w:val="single" w:sz="4" w:space="0" w:color="1A1714" w:themeColor="text1" w:themeShade="99"/>
          <w:insideV w:val="nil"/>
        </w:tcBorders>
        <w:shd w:val="clear" w:color="auto" w:fill="1A1714"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211D19" w:themeFill="text1" w:themeFillShade="BF"/>
      </w:tcPr>
    </w:tblStylePr>
    <w:tblStylePr w:type="band1Vert">
      <w:tblPr/>
      <w:tcPr>
        <w:shd w:val="clear" w:color="auto" w:fill="B4A99C" w:themeFill="text1" w:themeFillTint="66"/>
      </w:tcPr>
    </w:tblStylePr>
    <w:tblStylePr w:type="band1Horz">
      <w:tblPr/>
      <w:tcPr>
        <w:shd w:val="clear" w:color="auto" w:fill="A29584" w:themeFill="text1" w:themeFillTint="7F"/>
      </w:tcPr>
    </w:tblStylePr>
    <w:tblStylePr w:type="neCell">
      <w:rPr>
        <w:color w:val="2D2822" w:themeColor="text1"/>
      </w:rPr>
    </w:tblStylePr>
    <w:tblStylePr w:type="nwCell">
      <w:rPr>
        <w:color w:val="2D2822" w:themeColor="text1"/>
      </w:rPr>
    </w:tblStylePr>
  </w:style>
  <w:style w:type="table" w:styleId="ColorfulShading-Accent1">
    <w:name w:val="Colorful Shading Accent 1"/>
    <w:basedOn w:val="TableNormal"/>
    <w:uiPriority w:val="71"/>
    <w:semiHidden/>
    <w:rsid w:val="0058629F"/>
    <w:pPr>
      <w:spacing w:line="240" w:lineRule="auto"/>
    </w:pPr>
    <w:tblPr>
      <w:tblStyleRowBandSize w:val="1"/>
      <w:tblStyleColBandSize w:val="1"/>
      <w:tblBorders>
        <w:top w:val="single" w:sz="24" w:space="0" w:color="54348C" w:themeColor="accent2"/>
        <w:left w:val="single" w:sz="4" w:space="0" w:color="C9AAF5" w:themeColor="accent1"/>
        <w:bottom w:val="single" w:sz="4" w:space="0" w:color="C9AAF5" w:themeColor="accent1"/>
        <w:right w:val="single" w:sz="4" w:space="0" w:color="C9AAF5" w:themeColor="accent1"/>
        <w:insideH w:val="single" w:sz="4" w:space="0" w:color="FFFFFF" w:themeColor="background1"/>
        <w:insideV w:val="single" w:sz="4" w:space="0" w:color="FFFFFF" w:themeColor="background1"/>
      </w:tblBorders>
    </w:tblPr>
    <w:tcPr>
      <w:shd w:val="clear" w:color="auto" w:fill="F9F6FE" w:themeFill="accent1" w:themeFillTint="19"/>
    </w:tcPr>
    <w:tblStylePr w:type="firstRow">
      <w:rPr>
        <w:b/>
        <w:bCs/>
      </w:rPr>
      <w:tblPr/>
      <w:tcPr>
        <w:tcBorders>
          <w:top w:val="nil"/>
          <w:left w:val="nil"/>
          <w:bottom w:val="single" w:sz="24" w:space="0" w:color="54348C"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B1ADE" w:themeFill="accent1" w:themeFillShade="99"/>
      </w:tcPr>
    </w:tblStylePr>
    <w:tblStylePr w:type="firstCol">
      <w:rPr>
        <w:color w:val="FFFFFF" w:themeColor="background1"/>
      </w:rPr>
      <w:tblPr/>
      <w:tcPr>
        <w:tcBorders>
          <w:top w:val="nil"/>
          <w:left w:val="nil"/>
          <w:bottom w:val="nil"/>
          <w:right w:val="nil"/>
          <w:insideH w:val="single" w:sz="4" w:space="0" w:color="6B1ADE" w:themeColor="accent1" w:themeShade="99"/>
          <w:insideV w:val="nil"/>
        </w:tcBorders>
        <w:shd w:val="clear" w:color="auto" w:fill="6B1ADE"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6B1ADE" w:themeFill="accent1" w:themeFillShade="99"/>
      </w:tcPr>
    </w:tblStylePr>
    <w:tblStylePr w:type="band1Vert">
      <w:tblPr/>
      <w:tcPr>
        <w:shd w:val="clear" w:color="auto" w:fill="E9DDFB" w:themeFill="accent1" w:themeFillTint="66"/>
      </w:tcPr>
    </w:tblStylePr>
    <w:tblStylePr w:type="band1Horz">
      <w:tblPr/>
      <w:tcPr>
        <w:shd w:val="clear" w:color="auto" w:fill="E4D4FA" w:themeFill="accent1" w:themeFillTint="7F"/>
      </w:tcPr>
    </w:tblStylePr>
    <w:tblStylePr w:type="neCell">
      <w:rPr>
        <w:color w:val="2D2822" w:themeColor="text1"/>
      </w:rPr>
    </w:tblStylePr>
    <w:tblStylePr w:type="nwCell">
      <w:rPr>
        <w:color w:val="2D2822" w:themeColor="text1"/>
      </w:rPr>
    </w:tblStylePr>
  </w:style>
  <w:style w:type="table" w:styleId="ColorfulShading-Accent2">
    <w:name w:val="Colorful Shading Accent 2"/>
    <w:basedOn w:val="TableNormal"/>
    <w:uiPriority w:val="71"/>
    <w:semiHidden/>
    <w:rsid w:val="0058629F"/>
    <w:pPr>
      <w:spacing w:line="240" w:lineRule="auto"/>
    </w:pPr>
    <w:tblPr>
      <w:tblStyleRowBandSize w:val="1"/>
      <w:tblStyleColBandSize w:val="1"/>
      <w:tblBorders>
        <w:top w:val="single" w:sz="24" w:space="0" w:color="54348C" w:themeColor="accent2"/>
        <w:left w:val="single" w:sz="4" w:space="0" w:color="54348C" w:themeColor="accent2"/>
        <w:bottom w:val="single" w:sz="4" w:space="0" w:color="54348C" w:themeColor="accent2"/>
        <w:right w:val="single" w:sz="4" w:space="0" w:color="54348C" w:themeColor="accent2"/>
        <w:insideH w:val="single" w:sz="4" w:space="0" w:color="FFFFFF" w:themeColor="background1"/>
        <w:insideV w:val="single" w:sz="4" w:space="0" w:color="FFFFFF" w:themeColor="background1"/>
      </w:tblBorders>
    </w:tblPr>
    <w:tcPr>
      <w:shd w:val="clear" w:color="auto" w:fill="EDE8F6" w:themeFill="accent2" w:themeFillTint="19"/>
    </w:tcPr>
    <w:tblStylePr w:type="firstRow">
      <w:rPr>
        <w:b/>
        <w:bCs/>
      </w:rPr>
      <w:tblPr/>
      <w:tcPr>
        <w:tcBorders>
          <w:top w:val="nil"/>
          <w:left w:val="nil"/>
          <w:bottom w:val="single" w:sz="24" w:space="0" w:color="54348C"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21F53" w:themeFill="accent2" w:themeFillShade="99"/>
      </w:tcPr>
    </w:tblStylePr>
    <w:tblStylePr w:type="firstCol">
      <w:rPr>
        <w:color w:val="FFFFFF" w:themeColor="background1"/>
      </w:rPr>
      <w:tblPr/>
      <w:tcPr>
        <w:tcBorders>
          <w:top w:val="nil"/>
          <w:left w:val="nil"/>
          <w:bottom w:val="nil"/>
          <w:right w:val="nil"/>
          <w:insideH w:val="single" w:sz="4" w:space="0" w:color="321F53" w:themeColor="accent2" w:themeShade="99"/>
          <w:insideV w:val="nil"/>
        </w:tcBorders>
        <w:shd w:val="clear" w:color="auto" w:fill="321F53"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321F53" w:themeFill="accent2" w:themeFillShade="99"/>
      </w:tcPr>
    </w:tblStylePr>
    <w:tblStylePr w:type="band1Vert">
      <w:tblPr/>
      <w:tcPr>
        <w:shd w:val="clear" w:color="auto" w:fill="B7A2DC" w:themeFill="accent2" w:themeFillTint="66"/>
      </w:tcPr>
    </w:tblStylePr>
    <w:tblStylePr w:type="band1Horz">
      <w:tblPr/>
      <w:tcPr>
        <w:shd w:val="clear" w:color="auto" w:fill="A58BD4" w:themeFill="accent2" w:themeFillTint="7F"/>
      </w:tcPr>
    </w:tblStylePr>
    <w:tblStylePr w:type="neCell">
      <w:rPr>
        <w:color w:val="2D2822" w:themeColor="text1"/>
      </w:rPr>
    </w:tblStylePr>
    <w:tblStylePr w:type="nwCell">
      <w:rPr>
        <w:color w:val="2D2822" w:themeColor="text1"/>
      </w:rPr>
    </w:tblStylePr>
  </w:style>
  <w:style w:type="table" w:styleId="ColorfulShading-Accent3">
    <w:name w:val="Colorful Shading Accent 3"/>
    <w:basedOn w:val="TableNormal"/>
    <w:uiPriority w:val="71"/>
    <w:semiHidden/>
    <w:rsid w:val="0058629F"/>
    <w:pPr>
      <w:spacing w:line="240" w:lineRule="auto"/>
    </w:pPr>
    <w:tblPr>
      <w:tblStyleRowBandSize w:val="1"/>
      <w:tblStyleColBandSize w:val="1"/>
      <w:tblBorders>
        <w:top w:val="single" w:sz="24" w:space="0" w:color="BADEB5" w:themeColor="accent4"/>
        <w:left w:val="single" w:sz="4" w:space="0" w:color="1D553E" w:themeColor="accent3"/>
        <w:bottom w:val="single" w:sz="4" w:space="0" w:color="1D553E" w:themeColor="accent3"/>
        <w:right w:val="single" w:sz="4" w:space="0" w:color="1D553E" w:themeColor="accent3"/>
        <w:insideH w:val="single" w:sz="4" w:space="0" w:color="FFFFFF" w:themeColor="background1"/>
        <w:insideV w:val="single" w:sz="4" w:space="0" w:color="FFFFFF" w:themeColor="background1"/>
      </w:tblBorders>
    </w:tblPr>
    <w:tcPr>
      <w:shd w:val="clear" w:color="auto" w:fill="E1F5ED" w:themeFill="accent3" w:themeFillTint="19"/>
    </w:tcPr>
    <w:tblStylePr w:type="firstRow">
      <w:rPr>
        <w:b/>
        <w:bCs/>
      </w:rPr>
      <w:tblPr/>
      <w:tcPr>
        <w:tcBorders>
          <w:top w:val="nil"/>
          <w:left w:val="nil"/>
          <w:bottom w:val="single" w:sz="24" w:space="0" w:color="BADEB5"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13225" w:themeFill="accent3" w:themeFillShade="99"/>
      </w:tcPr>
    </w:tblStylePr>
    <w:tblStylePr w:type="firstCol">
      <w:rPr>
        <w:color w:val="FFFFFF" w:themeColor="background1"/>
      </w:rPr>
      <w:tblPr/>
      <w:tcPr>
        <w:tcBorders>
          <w:top w:val="nil"/>
          <w:left w:val="nil"/>
          <w:bottom w:val="nil"/>
          <w:right w:val="nil"/>
          <w:insideH w:val="single" w:sz="4" w:space="0" w:color="113225" w:themeColor="accent3" w:themeShade="99"/>
          <w:insideV w:val="nil"/>
        </w:tcBorders>
        <w:shd w:val="clear" w:color="auto" w:fill="113225"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113225" w:themeFill="accent3" w:themeFillShade="99"/>
      </w:tcPr>
    </w:tblStylePr>
    <w:tblStylePr w:type="band1Vert">
      <w:tblPr/>
      <w:tcPr>
        <w:shd w:val="clear" w:color="auto" w:fill="88D6B6" w:themeFill="accent3" w:themeFillTint="66"/>
      </w:tcPr>
    </w:tblStylePr>
    <w:tblStylePr w:type="band1Horz">
      <w:tblPr/>
      <w:tcPr>
        <w:shd w:val="clear" w:color="auto" w:fill="6BCCA4" w:themeFill="accent3" w:themeFillTint="7F"/>
      </w:tcPr>
    </w:tblStylePr>
  </w:style>
  <w:style w:type="table" w:styleId="ColorfulShading-Accent4">
    <w:name w:val="Colorful Shading Accent 4"/>
    <w:basedOn w:val="TableNormal"/>
    <w:uiPriority w:val="71"/>
    <w:semiHidden/>
    <w:rsid w:val="0058629F"/>
    <w:pPr>
      <w:spacing w:line="240" w:lineRule="auto"/>
    </w:pPr>
    <w:tblPr>
      <w:tblStyleRowBandSize w:val="1"/>
      <w:tblStyleColBandSize w:val="1"/>
      <w:tblBorders>
        <w:top w:val="single" w:sz="24" w:space="0" w:color="1D553E" w:themeColor="accent3"/>
        <w:left w:val="single" w:sz="4" w:space="0" w:color="BADEB5" w:themeColor="accent4"/>
        <w:bottom w:val="single" w:sz="4" w:space="0" w:color="BADEB5" w:themeColor="accent4"/>
        <w:right w:val="single" w:sz="4" w:space="0" w:color="BADEB5" w:themeColor="accent4"/>
        <w:insideH w:val="single" w:sz="4" w:space="0" w:color="FFFFFF" w:themeColor="background1"/>
        <w:insideV w:val="single" w:sz="4" w:space="0" w:color="FFFFFF" w:themeColor="background1"/>
      </w:tblBorders>
    </w:tblPr>
    <w:tcPr>
      <w:shd w:val="clear" w:color="auto" w:fill="F8FBF7" w:themeFill="accent4" w:themeFillTint="19"/>
    </w:tcPr>
    <w:tblStylePr w:type="firstRow">
      <w:rPr>
        <w:b/>
        <w:bCs/>
      </w:rPr>
      <w:tblPr/>
      <w:tcPr>
        <w:tcBorders>
          <w:top w:val="nil"/>
          <w:left w:val="nil"/>
          <w:bottom w:val="single" w:sz="24" w:space="0" w:color="1D553E"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5A74A" w:themeFill="accent4" w:themeFillShade="99"/>
      </w:tcPr>
    </w:tblStylePr>
    <w:tblStylePr w:type="firstCol">
      <w:rPr>
        <w:color w:val="FFFFFF" w:themeColor="background1"/>
      </w:rPr>
      <w:tblPr/>
      <w:tcPr>
        <w:tcBorders>
          <w:top w:val="nil"/>
          <w:left w:val="nil"/>
          <w:bottom w:val="nil"/>
          <w:right w:val="nil"/>
          <w:insideH w:val="single" w:sz="4" w:space="0" w:color="55A74A" w:themeColor="accent4" w:themeShade="99"/>
          <w:insideV w:val="nil"/>
        </w:tcBorders>
        <w:shd w:val="clear" w:color="auto" w:fill="55A74A"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5A74A" w:themeFill="accent4" w:themeFillShade="99"/>
      </w:tcPr>
    </w:tblStylePr>
    <w:tblStylePr w:type="band1Vert">
      <w:tblPr/>
      <w:tcPr>
        <w:shd w:val="clear" w:color="auto" w:fill="E3F1E1" w:themeFill="accent4" w:themeFillTint="66"/>
      </w:tcPr>
    </w:tblStylePr>
    <w:tblStylePr w:type="band1Horz">
      <w:tblPr/>
      <w:tcPr>
        <w:shd w:val="clear" w:color="auto" w:fill="DCEEDA" w:themeFill="accent4" w:themeFillTint="7F"/>
      </w:tcPr>
    </w:tblStylePr>
    <w:tblStylePr w:type="neCell">
      <w:rPr>
        <w:color w:val="2D2822" w:themeColor="text1"/>
      </w:rPr>
    </w:tblStylePr>
    <w:tblStylePr w:type="nwCell">
      <w:rPr>
        <w:color w:val="2D2822" w:themeColor="text1"/>
      </w:rPr>
    </w:tblStylePr>
  </w:style>
  <w:style w:type="table" w:styleId="ColorfulShading-Accent5">
    <w:name w:val="Colorful Shading Accent 5"/>
    <w:basedOn w:val="TableNormal"/>
    <w:uiPriority w:val="71"/>
    <w:semiHidden/>
    <w:rsid w:val="0058629F"/>
    <w:pPr>
      <w:spacing w:line="240" w:lineRule="auto"/>
    </w:pPr>
    <w:tblPr>
      <w:tblStyleRowBandSize w:val="1"/>
      <w:tblStyleColBandSize w:val="1"/>
      <w:tblBorders>
        <w:top w:val="single" w:sz="24" w:space="0" w:color="4F2926" w:themeColor="accent6"/>
        <w:left w:val="single" w:sz="4" w:space="0" w:color="FF9670" w:themeColor="accent5"/>
        <w:bottom w:val="single" w:sz="4" w:space="0" w:color="FF9670" w:themeColor="accent5"/>
        <w:right w:val="single" w:sz="4" w:space="0" w:color="FF9670" w:themeColor="accent5"/>
        <w:insideH w:val="single" w:sz="4" w:space="0" w:color="FFFFFF" w:themeColor="background1"/>
        <w:insideV w:val="single" w:sz="4" w:space="0" w:color="FFFFFF" w:themeColor="background1"/>
      </w:tblBorders>
    </w:tblPr>
    <w:tcPr>
      <w:shd w:val="clear" w:color="auto" w:fill="FFF4F0" w:themeFill="accent5" w:themeFillTint="19"/>
    </w:tcPr>
    <w:tblStylePr w:type="firstRow">
      <w:rPr>
        <w:b/>
        <w:bCs/>
      </w:rPr>
      <w:tblPr/>
      <w:tcPr>
        <w:tcBorders>
          <w:top w:val="nil"/>
          <w:left w:val="nil"/>
          <w:bottom w:val="single" w:sz="24" w:space="0" w:color="4F292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DC3900" w:themeFill="accent5" w:themeFillShade="99"/>
      </w:tcPr>
    </w:tblStylePr>
    <w:tblStylePr w:type="firstCol">
      <w:rPr>
        <w:color w:val="FFFFFF" w:themeColor="background1"/>
      </w:rPr>
      <w:tblPr/>
      <w:tcPr>
        <w:tcBorders>
          <w:top w:val="nil"/>
          <w:left w:val="nil"/>
          <w:bottom w:val="nil"/>
          <w:right w:val="nil"/>
          <w:insideH w:val="single" w:sz="4" w:space="0" w:color="DC3900" w:themeColor="accent5" w:themeShade="99"/>
          <w:insideV w:val="nil"/>
        </w:tcBorders>
        <w:shd w:val="clear" w:color="auto" w:fill="DC39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DC3900" w:themeFill="accent5" w:themeFillShade="99"/>
      </w:tcPr>
    </w:tblStylePr>
    <w:tblStylePr w:type="band1Vert">
      <w:tblPr/>
      <w:tcPr>
        <w:shd w:val="clear" w:color="auto" w:fill="FFD4C5" w:themeFill="accent5" w:themeFillTint="66"/>
      </w:tcPr>
    </w:tblStylePr>
    <w:tblStylePr w:type="band1Horz">
      <w:tblPr/>
      <w:tcPr>
        <w:shd w:val="clear" w:color="auto" w:fill="FFCAB7" w:themeFill="accent5" w:themeFillTint="7F"/>
      </w:tcPr>
    </w:tblStylePr>
    <w:tblStylePr w:type="neCell">
      <w:rPr>
        <w:color w:val="2D2822" w:themeColor="text1"/>
      </w:rPr>
    </w:tblStylePr>
    <w:tblStylePr w:type="nwCell">
      <w:rPr>
        <w:color w:val="2D2822" w:themeColor="text1"/>
      </w:rPr>
    </w:tblStylePr>
  </w:style>
  <w:style w:type="table" w:styleId="ColorfulShading-Accent6">
    <w:name w:val="Colorful Shading Accent 6"/>
    <w:basedOn w:val="TableNormal"/>
    <w:uiPriority w:val="71"/>
    <w:semiHidden/>
    <w:rsid w:val="0058629F"/>
    <w:pPr>
      <w:spacing w:line="240" w:lineRule="auto"/>
    </w:pPr>
    <w:tblPr>
      <w:tblStyleRowBandSize w:val="1"/>
      <w:tblStyleColBandSize w:val="1"/>
      <w:tblBorders>
        <w:top w:val="single" w:sz="24" w:space="0" w:color="FF9670" w:themeColor="accent5"/>
        <w:left w:val="single" w:sz="4" w:space="0" w:color="4F2926" w:themeColor="accent6"/>
        <w:bottom w:val="single" w:sz="4" w:space="0" w:color="4F2926" w:themeColor="accent6"/>
        <w:right w:val="single" w:sz="4" w:space="0" w:color="4F2926" w:themeColor="accent6"/>
        <w:insideH w:val="single" w:sz="4" w:space="0" w:color="FFFFFF" w:themeColor="background1"/>
        <w:insideV w:val="single" w:sz="4" w:space="0" w:color="FFFFFF" w:themeColor="background1"/>
      </w:tblBorders>
    </w:tblPr>
    <w:tcPr>
      <w:shd w:val="clear" w:color="auto" w:fill="F2E5E4" w:themeFill="accent6" w:themeFillTint="19"/>
    </w:tcPr>
    <w:tblStylePr w:type="firstRow">
      <w:rPr>
        <w:b/>
        <w:bCs/>
      </w:rPr>
      <w:tblPr/>
      <w:tcPr>
        <w:tcBorders>
          <w:top w:val="nil"/>
          <w:left w:val="nil"/>
          <w:bottom w:val="single" w:sz="24" w:space="0" w:color="FF967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816" w:themeFill="accent6" w:themeFillShade="99"/>
      </w:tcPr>
    </w:tblStylePr>
    <w:tblStylePr w:type="firstCol">
      <w:rPr>
        <w:color w:val="FFFFFF" w:themeColor="background1"/>
      </w:rPr>
      <w:tblPr/>
      <w:tcPr>
        <w:tcBorders>
          <w:top w:val="nil"/>
          <w:left w:val="nil"/>
          <w:bottom w:val="nil"/>
          <w:right w:val="nil"/>
          <w:insideH w:val="single" w:sz="4" w:space="0" w:color="2F1816" w:themeColor="accent6" w:themeShade="99"/>
          <w:insideV w:val="nil"/>
        </w:tcBorders>
        <w:shd w:val="clear" w:color="auto" w:fill="2F1816"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2F1816" w:themeFill="accent6" w:themeFillShade="99"/>
      </w:tcPr>
    </w:tblStylePr>
    <w:tblStylePr w:type="band1Vert">
      <w:tblPr/>
      <w:tcPr>
        <w:shd w:val="clear" w:color="auto" w:fill="CC9894" w:themeFill="accent6" w:themeFillTint="66"/>
      </w:tcPr>
    </w:tblStylePr>
    <w:tblStylePr w:type="band1Horz">
      <w:tblPr/>
      <w:tcPr>
        <w:shd w:val="clear" w:color="auto" w:fill="BF7F7A" w:themeFill="accent6" w:themeFillTint="7F"/>
      </w:tcPr>
    </w:tblStylePr>
    <w:tblStylePr w:type="neCell">
      <w:rPr>
        <w:color w:val="2D2822" w:themeColor="text1"/>
      </w:rPr>
    </w:tblStylePr>
    <w:tblStylePr w:type="nwCell">
      <w:rPr>
        <w:color w:val="2D2822" w:themeColor="text1"/>
      </w:rPr>
    </w:tblStylePr>
  </w:style>
  <w:style w:type="table" w:styleId="DarkList">
    <w:name w:val="Dark List"/>
    <w:basedOn w:val="TableNormal"/>
    <w:uiPriority w:val="70"/>
    <w:semiHidden/>
    <w:rsid w:val="0058629F"/>
    <w:pPr>
      <w:spacing w:line="240" w:lineRule="auto"/>
    </w:pPr>
    <w:rPr>
      <w:color w:val="FFFFFF" w:themeColor="background1"/>
    </w:rPr>
    <w:tblPr>
      <w:tblStyleRowBandSize w:val="1"/>
      <w:tblStyleColBandSize w:val="1"/>
    </w:tblPr>
    <w:tcPr>
      <w:shd w:val="clear" w:color="auto" w:fill="2D2822" w:themeFill="text1"/>
    </w:tcPr>
    <w:tblStylePr w:type="firstRow">
      <w:rPr>
        <w:b/>
        <w:bCs/>
      </w:rPr>
      <w:tblPr/>
      <w:tcPr>
        <w:tcBorders>
          <w:top w:val="nil"/>
          <w:left w:val="nil"/>
          <w:bottom w:val="single" w:sz="18" w:space="0" w:color="FFFFFF" w:themeColor="background1"/>
          <w:right w:val="nil"/>
          <w:insideH w:val="nil"/>
          <w:insideV w:val="nil"/>
        </w:tcBorders>
        <w:shd w:val="clear" w:color="auto" w:fill="2D2822" w:themeFill="text1"/>
      </w:tcPr>
    </w:tblStylePr>
    <w:tblStylePr w:type="lastRow">
      <w:tblPr/>
      <w:tcPr>
        <w:tcBorders>
          <w:top w:val="single" w:sz="18" w:space="0" w:color="FFFFFF" w:themeColor="background1"/>
          <w:left w:val="nil"/>
          <w:bottom w:val="nil"/>
          <w:right w:val="nil"/>
          <w:insideH w:val="nil"/>
          <w:insideV w:val="nil"/>
        </w:tcBorders>
        <w:shd w:val="clear" w:color="auto" w:fill="161311"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211D19"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211D19" w:themeFill="text1" w:themeFillShade="BF"/>
      </w:tcPr>
    </w:tblStylePr>
    <w:tblStylePr w:type="band1Vert">
      <w:tblPr/>
      <w:tcPr>
        <w:tcBorders>
          <w:top w:val="nil"/>
          <w:left w:val="nil"/>
          <w:bottom w:val="nil"/>
          <w:right w:val="nil"/>
          <w:insideH w:val="nil"/>
          <w:insideV w:val="nil"/>
        </w:tcBorders>
        <w:shd w:val="clear" w:color="auto" w:fill="211D19" w:themeFill="text1" w:themeFillShade="BF"/>
      </w:tcPr>
    </w:tblStylePr>
    <w:tblStylePr w:type="band1Horz">
      <w:tblPr/>
      <w:tcPr>
        <w:tcBorders>
          <w:top w:val="nil"/>
          <w:left w:val="nil"/>
          <w:bottom w:val="nil"/>
          <w:right w:val="nil"/>
          <w:insideH w:val="nil"/>
          <w:insideV w:val="nil"/>
        </w:tcBorders>
        <w:shd w:val="clear" w:color="auto" w:fill="211D19" w:themeFill="text1" w:themeFillShade="BF"/>
      </w:tcPr>
    </w:tblStylePr>
  </w:style>
  <w:style w:type="table" w:styleId="DarkList-Accent1">
    <w:name w:val="Dark List Accent 1"/>
    <w:basedOn w:val="TableNormal"/>
    <w:uiPriority w:val="70"/>
    <w:semiHidden/>
    <w:rsid w:val="0058629F"/>
    <w:pPr>
      <w:spacing w:line="240" w:lineRule="auto"/>
    </w:pPr>
    <w:rPr>
      <w:color w:val="FFFFFF" w:themeColor="background1"/>
    </w:rPr>
    <w:tblPr>
      <w:tblStyleRowBandSize w:val="1"/>
      <w:tblStyleColBandSize w:val="1"/>
    </w:tblPr>
    <w:tcPr>
      <w:shd w:val="clear" w:color="auto" w:fill="C9AAF5"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D2822" w:themeFill="text1"/>
      </w:tcPr>
    </w:tblStylePr>
    <w:tblStylePr w:type="lastRow">
      <w:tblPr/>
      <w:tcPr>
        <w:tcBorders>
          <w:top w:val="single" w:sz="18" w:space="0" w:color="FFFFFF" w:themeColor="background1"/>
          <w:left w:val="nil"/>
          <w:bottom w:val="nil"/>
          <w:right w:val="nil"/>
          <w:insideH w:val="nil"/>
          <w:insideV w:val="nil"/>
        </w:tcBorders>
        <w:shd w:val="clear" w:color="auto" w:fill="5815B8"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8D4CEA"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8D4CEA" w:themeFill="accent1" w:themeFillShade="BF"/>
      </w:tcPr>
    </w:tblStylePr>
    <w:tblStylePr w:type="band1Vert">
      <w:tblPr/>
      <w:tcPr>
        <w:tcBorders>
          <w:top w:val="nil"/>
          <w:left w:val="nil"/>
          <w:bottom w:val="nil"/>
          <w:right w:val="nil"/>
          <w:insideH w:val="nil"/>
          <w:insideV w:val="nil"/>
        </w:tcBorders>
        <w:shd w:val="clear" w:color="auto" w:fill="8D4CEA" w:themeFill="accent1" w:themeFillShade="BF"/>
      </w:tcPr>
    </w:tblStylePr>
    <w:tblStylePr w:type="band1Horz">
      <w:tblPr/>
      <w:tcPr>
        <w:tcBorders>
          <w:top w:val="nil"/>
          <w:left w:val="nil"/>
          <w:bottom w:val="nil"/>
          <w:right w:val="nil"/>
          <w:insideH w:val="nil"/>
          <w:insideV w:val="nil"/>
        </w:tcBorders>
        <w:shd w:val="clear" w:color="auto" w:fill="8D4CEA" w:themeFill="accent1" w:themeFillShade="BF"/>
      </w:tcPr>
    </w:tblStylePr>
  </w:style>
  <w:style w:type="table" w:styleId="DarkList-Accent2">
    <w:name w:val="Dark List Accent 2"/>
    <w:basedOn w:val="TableNormal"/>
    <w:uiPriority w:val="70"/>
    <w:semiHidden/>
    <w:rsid w:val="0058629F"/>
    <w:pPr>
      <w:spacing w:line="240" w:lineRule="auto"/>
    </w:pPr>
    <w:rPr>
      <w:color w:val="FFFFFF" w:themeColor="background1"/>
    </w:rPr>
    <w:tblPr>
      <w:tblStyleRowBandSize w:val="1"/>
      <w:tblStyleColBandSize w:val="1"/>
    </w:tblPr>
    <w:tcPr>
      <w:shd w:val="clear" w:color="auto" w:fill="54348C"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2D2822" w:themeFill="text1"/>
      </w:tcPr>
    </w:tblStylePr>
    <w:tblStylePr w:type="lastRow">
      <w:tblPr/>
      <w:tcPr>
        <w:tcBorders>
          <w:top w:val="single" w:sz="18" w:space="0" w:color="FFFFFF" w:themeColor="background1"/>
          <w:left w:val="nil"/>
          <w:bottom w:val="nil"/>
          <w:right w:val="nil"/>
          <w:insideH w:val="nil"/>
          <w:insideV w:val="nil"/>
        </w:tcBorders>
        <w:shd w:val="clear" w:color="auto" w:fill="291945"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3E2768"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3E2768" w:themeFill="accent2" w:themeFillShade="BF"/>
      </w:tcPr>
    </w:tblStylePr>
    <w:tblStylePr w:type="band1Vert">
      <w:tblPr/>
      <w:tcPr>
        <w:tcBorders>
          <w:top w:val="nil"/>
          <w:left w:val="nil"/>
          <w:bottom w:val="nil"/>
          <w:right w:val="nil"/>
          <w:insideH w:val="nil"/>
          <w:insideV w:val="nil"/>
        </w:tcBorders>
        <w:shd w:val="clear" w:color="auto" w:fill="3E2768" w:themeFill="accent2" w:themeFillShade="BF"/>
      </w:tcPr>
    </w:tblStylePr>
    <w:tblStylePr w:type="band1Horz">
      <w:tblPr/>
      <w:tcPr>
        <w:tcBorders>
          <w:top w:val="nil"/>
          <w:left w:val="nil"/>
          <w:bottom w:val="nil"/>
          <w:right w:val="nil"/>
          <w:insideH w:val="nil"/>
          <w:insideV w:val="nil"/>
        </w:tcBorders>
        <w:shd w:val="clear" w:color="auto" w:fill="3E2768" w:themeFill="accent2" w:themeFillShade="BF"/>
      </w:tcPr>
    </w:tblStylePr>
  </w:style>
  <w:style w:type="table" w:styleId="DarkList-Accent3">
    <w:name w:val="Dark List Accent 3"/>
    <w:basedOn w:val="TableNormal"/>
    <w:uiPriority w:val="70"/>
    <w:semiHidden/>
    <w:rsid w:val="0058629F"/>
    <w:pPr>
      <w:spacing w:line="240" w:lineRule="auto"/>
    </w:pPr>
    <w:rPr>
      <w:color w:val="FFFFFF" w:themeColor="background1"/>
    </w:rPr>
    <w:tblPr>
      <w:tblStyleRowBandSize w:val="1"/>
      <w:tblStyleColBandSize w:val="1"/>
    </w:tblPr>
    <w:tcPr>
      <w:shd w:val="clear" w:color="auto" w:fill="1D553E"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2D2822" w:themeFill="text1"/>
      </w:tcPr>
    </w:tblStylePr>
    <w:tblStylePr w:type="lastRow">
      <w:tblPr/>
      <w:tcPr>
        <w:tcBorders>
          <w:top w:val="single" w:sz="18" w:space="0" w:color="FFFFFF" w:themeColor="background1"/>
          <w:left w:val="nil"/>
          <w:bottom w:val="nil"/>
          <w:right w:val="nil"/>
          <w:insideH w:val="nil"/>
          <w:insideV w:val="nil"/>
        </w:tcBorders>
        <w:shd w:val="clear" w:color="auto" w:fill="0E2A1E"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153F2E"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153F2E" w:themeFill="accent3" w:themeFillShade="BF"/>
      </w:tcPr>
    </w:tblStylePr>
    <w:tblStylePr w:type="band1Vert">
      <w:tblPr/>
      <w:tcPr>
        <w:tcBorders>
          <w:top w:val="nil"/>
          <w:left w:val="nil"/>
          <w:bottom w:val="nil"/>
          <w:right w:val="nil"/>
          <w:insideH w:val="nil"/>
          <w:insideV w:val="nil"/>
        </w:tcBorders>
        <w:shd w:val="clear" w:color="auto" w:fill="153F2E" w:themeFill="accent3" w:themeFillShade="BF"/>
      </w:tcPr>
    </w:tblStylePr>
    <w:tblStylePr w:type="band1Horz">
      <w:tblPr/>
      <w:tcPr>
        <w:tcBorders>
          <w:top w:val="nil"/>
          <w:left w:val="nil"/>
          <w:bottom w:val="nil"/>
          <w:right w:val="nil"/>
          <w:insideH w:val="nil"/>
          <w:insideV w:val="nil"/>
        </w:tcBorders>
        <w:shd w:val="clear" w:color="auto" w:fill="153F2E" w:themeFill="accent3" w:themeFillShade="BF"/>
      </w:tcPr>
    </w:tblStylePr>
  </w:style>
  <w:style w:type="table" w:styleId="DarkList-Accent4">
    <w:name w:val="Dark List Accent 4"/>
    <w:basedOn w:val="TableNormal"/>
    <w:uiPriority w:val="70"/>
    <w:semiHidden/>
    <w:rsid w:val="0058629F"/>
    <w:pPr>
      <w:spacing w:line="240" w:lineRule="auto"/>
    </w:pPr>
    <w:rPr>
      <w:color w:val="FFFFFF" w:themeColor="background1"/>
    </w:rPr>
    <w:tblPr>
      <w:tblStyleRowBandSize w:val="1"/>
      <w:tblStyleColBandSize w:val="1"/>
    </w:tblPr>
    <w:tcPr>
      <w:shd w:val="clear" w:color="auto" w:fill="BADEB5"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2D2822" w:themeFill="text1"/>
      </w:tcPr>
    </w:tblStylePr>
    <w:tblStylePr w:type="lastRow">
      <w:tblPr/>
      <w:tcPr>
        <w:tcBorders>
          <w:top w:val="single" w:sz="18" w:space="0" w:color="FFFFFF" w:themeColor="background1"/>
          <w:left w:val="nil"/>
          <w:bottom w:val="nil"/>
          <w:right w:val="nil"/>
          <w:insideH w:val="nil"/>
          <w:insideV w:val="nil"/>
        </w:tcBorders>
        <w:shd w:val="clear" w:color="auto" w:fill="478A3E"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78BE6E"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78BE6E" w:themeFill="accent4" w:themeFillShade="BF"/>
      </w:tcPr>
    </w:tblStylePr>
    <w:tblStylePr w:type="band1Vert">
      <w:tblPr/>
      <w:tcPr>
        <w:tcBorders>
          <w:top w:val="nil"/>
          <w:left w:val="nil"/>
          <w:bottom w:val="nil"/>
          <w:right w:val="nil"/>
          <w:insideH w:val="nil"/>
          <w:insideV w:val="nil"/>
        </w:tcBorders>
        <w:shd w:val="clear" w:color="auto" w:fill="78BE6E" w:themeFill="accent4" w:themeFillShade="BF"/>
      </w:tcPr>
    </w:tblStylePr>
    <w:tblStylePr w:type="band1Horz">
      <w:tblPr/>
      <w:tcPr>
        <w:tcBorders>
          <w:top w:val="nil"/>
          <w:left w:val="nil"/>
          <w:bottom w:val="nil"/>
          <w:right w:val="nil"/>
          <w:insideH w:val="nil"/>
          <w:insideV w:val="nil"/>
        </w:tcBorders>
        <w:shd w:val="clear" w:color="auto" w:fill="78BE6E" w:themeFill="accent4" w:themeFillShade="BF"/>
      </w:tcPr>
    </w:tblStylePr>
  </w:style>
  <w:style w:type="table" w:styleId="DarkList-Accent5">
    <w:name w:val="Dark List Accent 5"/>
    <w:basedOn w:val="TableNormal"/>
    <w:uiPriority w:val="70"/>
    <w:semiHidden/>
    <w:rsid w:val="0058629F"/>
    <w:pPr>
      <w:spacing w:line="240" w:lineRule="auto"/>
    </w:pPr>
    <w:rPr>
      <w:color w:val="FFFFFF" w:themeColor="background1"/>
    </w:rPr>
    <w:tblPr>
      <w:tblStyleRowBandSize w:val="1"/>
      <w:tblStyleColBandSize w:val="1"/>
    </w:tblPr>
    <w:tcPr>
      <w:shd w:val="clear" w:color="auto" w:fill="FF967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2D2822" w:themeFill="text1"/>
      </w:tcPr>
    </w:tblStylePr>
    <w:tblStylePr w:type="lastRow">
      <w:tblPr/>
      <w:tcPr>
        <w:tcBorders>
          <w:top w:val="single" w:sz="18" w:space="0" w:color="FFFFFF" w:themeColor="background1"/>
          <w:left w:val="nil"/>
          <w:bottom w:val="nil"/>
          <w:right w:val="nil"/>
          <w:insideH w:val="nil"/>
          <w:insideV w:val="nil"/>
        </w:tcBorders>
        <w:shd w:val="clear" w:color="auto" w:fill="B62F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FF5113"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FF5113" w:themeFill="accent5" w:themeFillShade="BF"/>
      </w:tcPr>
    </w:tblStylePr>
    <w:tblStylePr w:type="band1Vert">
      <w:tblPr/>
      <w:tcPr>
        <w:tcBorders>
          <w:top w:val="nil"/>
          <w:left w:val="nil"/>
          <w:bottom w:val="nil"/>
          <w:right w:val="nil"/>
          <w:insideH w:val="nil"/>
          <w:insideV w:val="nil"/>
        </w:tcBorders>
        <w:shd w:val="clear" w:color="auto" w:fill="FF5113" w:themeFill="accent5" w:themeFillShade="BF"/>
      </w:tcPr>
    </w:tblStylePr>
    <w:tblStylePr w:type="band1Horz">
      <w:tblPr/>
      <w:tcPr>
        <w:tcBorders>
          <w:top w:val="nil"/>
          <w:left w:val="nil"/>
          <w:bottom w:val="nil"/>
          <w:right w:val="nil"/>
          <w:insideH w:val="nil"/>
          <w:insideV w:val="nil"/>
        </w:tcBorders>
        <w:shd w:val="clear" w:color="auto" w:fill="FF5113" w:themeFill="accent5" w:themeFillShade="BF"/>
      </w:tcPr>
    </w:tblStylePr>
  </w:style>
  <w:style w:type="table" w:styleId="DarkList-Accent6">
    <w:name w:val="Dark List Accent 6"/>
    <w:basedOn w:val="TableNormal"/>
    <w:uiPriority w:val="70"/>
    <w:semiHidden/>
    <w:rsid w:val="0058629F"/>
    <w:pPr>
      <w:spacing w:line="240" w:lineRule="auto"/>
    </w:pPr>
    <w:rPr>
      <w:color w:val="FFFFFF" w:themeColor="background1"/>
    </w:rPr>
    <w:tblPr>
      <w:tblStyleRowBandSize w:val="1"/>
      <w:tblStyleColBandSize w:val="1"/>
    </w:tblPr>
    <w:tcPr>
      <w:shd w:val="clear" w:color="auto" w:fill="4F292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2D2822" w:themeFill="text1"/>
      </w:tcPr>
    </w:tblStylePr>
    <w:tblStylePr w:type="lastRow">
      <w:tblPr/>
      <w:tcPr>
        <w:tcBorders>
          <w:top w:val="single" w:sz="18" w:space="0" w:color="FFFFFF" w:themeColor="background1"/>
          <w:left w:val="nil"/>
          <w:bottom w:val="nil"/>
          <w:right w:val="nil"/>
          <w:insideH w:val="nil"/>
          <w:insideV w:val="nil"/>
        </w:tcBorders>
        <w:shd w:val="clear" w:color="auto" w:fill="27141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3A1E1C"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3A1E1C" w:themeFill="accent6" w:themeFillShade="BF"/>
      </w:tcPr>
    </w:tblStylePr>
    <w:tblStylePr w:type="band1Vert">
      <w:tblPr/>
      <w:tcPr>
        <w:tcBorders>
          <w:top w:val="nil"/>
          <w:left w:val="nil"/>
          <w:bottom w:val="nil"/>
          <w:right w:val="nil"/>
          <w:insideH w:val="nil"/>
          <w:insideV w:val="nil"/>
        </w:tcBorders>
        <w:shd w:val="clear" w:color="auto" w:fill="3A1E1C" w:themeFill="accent6" w:themeFillShade="BF"/>
      </w:tcPr>
    </w:tblStylePr>
    <w:tblStylePr w:type="band1Horz">
      <w:tblPr/>
      <w:tcPr>
        <w:tcBorders>
          <w:top w:val="nil"/>
          <w:left w:val="nil"/>
          <w:bottom w:val="nil"/>
          <w:right w:val="nil"/>
          <w:insideH w:val="nil"/>
          <w:insideV w:val="nil"/>
        </w:tcBorders>
        <w:shd w:val="clear" w:color="auto" w:fill="3A1E1C" w:themeFill="accent6" w:themeFillShade="BF"/>
      </w:tcPr>
    </w:tblStylePr>
  </w:style>
  <w:style w:type="table" w:styleId="GridTable1Light">
    <w:name w:val="Grid Table 1 Light"/>
    <w:basedOn w:val="TableNormal"/>
    <w:uiPriority w:val="46"/>
    <w:semiHidden/>
    <w:rsid w:val="0058629F"/>
    <w:pPr>
      <w:spacing w:line="240" w:lineRule="auto"/>
    </w:pPr>
    <w:tblPr>
      <w:tblStyleRowBandSize w:val="1"/>
      <w:tblStyleColBandSize w:val="1"/>
      <w:tblBorders>
        <w:top w:val="single" w:sz="4" w:space="0" w:color="B4A99C" w:themeColor="text1" w:themeTint="66"/>
        <w:left w:val="single" w:sz="4" w:space="0" w:color="B4A99C" w:themeColor="text1" w:themeTint="66"/>
        <w:bottom w:val="single" w:sz="4" w:space="0" w:color="B4A99C" w:themeColor="text1" w:themeTint="66"/>
        <w:right w:val="single" w:sz="4" w:space="0" w:color="B4A99C" w:themeColor="text1" w:themeTint="66"/>
        <w:insideH w:val="single" w:sz="4" w:space="0" w:color="B4A99C" w:themeColor="text1" w:themeTint="66"/>
        <w:insideV w:val="single" w:sz="4" w:space="0" w:color="B4A99C" w:themeColor="text1" w:themeTint="66"/>
      </w:tblBorders>
    </w:tblPr>
    <w:tblStylePr w:type="firstRow">
      <w:rPr>
        <w:b/>
        <w:bCs/>
      </w:rPr>
      <w:tblPr/>
      <w:tcPr>
        <w:tcBorders>
          <w:bottom w:val="single" w:sz="12" w:space="0" w:color="8F7F6C" w:themeColor="text1" w:themeTint="99"/>
        </w:tcBorders>
      </w:tcPr>
    </w:tblStylePr>
    <w:tblStylePr w:type="lastRow">
      <w:rPr>
        <w:b/>
        <w:bCs/>
      </w:rPr>
      <w:tblPr/>
      <w:tcPr>
        <w:tcBorders>
          <w:top w:val="double" w:sz="2" w:space="0" w:color="8F7F6C"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semiHidden/>
    <w:rsid w:val="0058629F"/>
    <w:pPr>
      <w:spacing w:line="240" w:lineRule="auto"/>
    </w:pPr>
    <w:tblPr>
      <w:tblStyleRowBandSize w:val="1"/>
      <w:tblStyleColBandSize w:val="1"/>
      <w:tblBorders>
        <w:top w:val="single" w:sz="4" w:space="0" w:color="E9DDFB" w:themeColor="accent1" w:themeTint="66"/>
        <w:left w:val="single" w:sz="4" w:space="0" w:color="E9DDFB" w:themeColor="accent1" w:themeTint="66"/>
        <w:bottom w:val="single" w:sz="4" w:space="0" w:color="E9DDFB" w:themeColor="accent1" w:themeTint="66"/>
        <w:right w:val="single" w:sz="4" w:space="0" w:color="E9DDFB" w:themeColor="accent1" w:themeTint="66"/>
        <w:insideH w:val="single" w:sz="4" w:space="0" w:color="E9DDFB" w:themeColor="accent1" w:themeTint="66"/>
        <w:insideV w:val="single" w:sz="4" w:space="0" w:color="E9DDFB" w:themeColor="accent1" w:themeTint="66"/>
      </w:tblBorders>
    </w:tblPr>
    <w:tblStylePr w:type="firstRow">
      <w:rPr>
        <w:b/>
        <w:bCs/>
      </w:rPr>
      <w:tblPr/>
      <w:tcPr>
        <w:tcBorders>
          <w:bottom w:val="single" w:sz="12" w:space="0" w:color="DECCF9" w:themeColor="accent1" w:themeTint="99"/>
        </w:tcBorders>
      </w:tcPr>
    </w:tblStylePr>
    <w:tblStylePr w:type="lastRow">
      <w:rPr>
        <w:b/>
        <w:bCs/>
      </w:rPr>
      <w:tblPr/>
      <w:tcPr>
        <w:tcBorders>
          <w:top w:val="double" w:sz="2" w:space="0" w:color="DECCF9"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semiHidden/>
    <w:rsid w:val="0058629F"/>
    <w:pPr>
      <w:spacing w:line="240" w:lineRule="auto"/>
    </w:pPr>
    <w:tblPr>
      <w:tblStyleRowBandSize w:val="1"/>
      <w:tblStyleColBandSize w:val="1"/>
      <w:tblBorders>
        <w:top w:val="single" w:sz="4" w:space="0" w:color="B7A2DC" w:themeColor="accent2" w:themeTint="66"/>
        <w:left w:val="single" w:sz="4" w:space="0" w:color="B7A2DC" w:themeColor="accent2" w:themeTint="66"/>
        <w:bottom w:val="single" w:sz="4" w:space="0" w:color="B7A2DC" w:themeColor="accent2" w:themeTint="66"/>
        <w:right w:val="single" w:sz="4" w:space="0" w:color="B7A2DC" w:themeColor="accent2" w:themeTint="66"/>
        <w:insideH w:val="single" w:sz="4" w:space="0" w:color="B7A2DC" w:themeColor="accent2" w:themeTint="66"/>
        <w:insideV w:val="single" w:sz="4" w:space="0" w:color="B7A2DC" w:themeColor="accent2" w:themeTint="66"/>
      </w:tblBorders>
    </w:tblPr>
    <w:tblStylePr w:type="firstRow">
      <w:rPr>
        <w:b/>
        <w:bCs/>
      </w:rPr>
      <w:tblPr/>
      <w:tcPr>
        <w:tcBorders>
          <w:bottom w:val="single" w:sz="12" w:space="0" w:color="9373CB" w:themeColor="accent2" w:themeTint="99"/>
        </w:tcBorders>
      </w:tcPr>
    </w:tblStylePr>
    <w:tblStylePr w:type="lastRow">
      <w:rPr>
        <w:b/>
        <w:bCs/>
      </w:rPr>
      <w:tblPr/>
      <w:tcPr>
        <w:tcBorders>
          <w:top w:val="double" w:sz="2" w:space="0" w:color="9373CB"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semiHidden/>
    <w:rsid w:val="0058629F"/>
    <w:pPr>
      <w:spacing w:line="240" w:lineRule="auto"/>
    </w:pPr>
    <w:tblPr>
      <w:tblStyleRowBandSize w:val="1"/>
      <w:tblStyleColBandSize w:val="1"/>
      <w:tblBorders>
        <w:top w:val="single" w:sz="4" w:space="0" w:color="88D6B6" w:themeColor="accent3" w:themeTint="66"/>
        <w:left w:val="single" w:sz="4" w:space="0" w:color="88D6B6" w:themeColor="accent3" w:themeTint="66"/>
        <w:bottom w:val="single" w:sz="4" w:space="0" w:color="88D6B6" w:themeColor="accent3" w:themeTint="66"/>
        <w:right w:val="single" w:sz="4" w:space="0" w:color="88D6B6" w:themeColor="accent3" w:themeTint="66"/>
        <w:insideH w:val="single" w:sz="4" w:space="0" w:color="88D6B6" w:themeColor="accent3" w:themeTint="66"/>
        <w:insideV w:val="single" w:sz="4" w:space="0" w:color="88D6B6" w:themeColor="accent3" w:themeTint="66"/>
      </w:tblBorders>
    </w:tblPr>
    <w:tblStylePr w:type="firstRow">
      <w:rPr>
        <w:b/>
        <w:bCs/>
      </w:rPr>
      <w:tblPr/>
      <w:tcPr>
        <w:tcBorders>
          <w:bottom w:val="single" w:sz="12" w:space="0" w:color="4DC292" w:themeColor="accent3" w:themeTint="99"/>
        </w:tcBorders>
      </w:tcPr>
    </w:tblStylePr>
    <w:tblStylePr w:type="lastRow">
      <w:rPr>
        <w:b/>
        <w:bCs/>
      </w:rPr>
      <w:tblPr/>
      <w:tcPr>
        <w:tcBorders>
          <w:top w:val="double" w:sz="2" w:space="0" w:color="4DC292"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semiHidden/>
    <w:rsid w:val="0058629F"/>
    <w:pPr>
      <w:spacing w:line="240" w:lineRule="auto"/>
    </w:pPr>
    <w:tblPr>
      <w:tblStyleRowBandSize w:val="1"/>
      <w:tblStyleColBandSize w:val="1"/>
      <w:tblBorders>
        <w:top w:val="single" w:sz="4" w:space="0" w:color="E3F1E1" w:themeColor="accent4" w:themeTint="66"/>
        <w:left w:val="single" w:sz="4" w:space="0" w:color="E3F1E1" w:themeColor="accent4" w:themeTint="66"/>
        <w:bottom w:val="single" w:sz="4" w:space="0" w:color="E3F1E1" w:themeColor="accent4" w:themeTint="66"/>
        <w:right w:val="single" w:sz="4" w:space="0" w:color="E3F1E1" w:themeColor="accent4" w:themeTint="66"/>
        <w:insideH w:val="single" w:sz="4" w:space="0" w:color="E3F1E1" w:themeColor="accent4" w:themeTint="66"/>
        <w:insideV w:val="single" w:sz="4" w:space="0" w:color="E3F1E1" w:themeColor="accent4" w:themeTint="66"/>
      </w:tblBorders>
    </w:tblPr>
    <w:tblStylePr w:type="firstRow">
      <w:rPr>
        <w:b/>
        <w:bCs/>
      </w:rPr>
      <w:tblPr/>
      <w:tcPr>
        <w:tcBorders>
          <w:bottom w:val="single" w:sz="12" w:space="0" w:color="D5EBD2" w:themeColor="accent4" w:themeTint="99"/>
        </w:tcBorders>
      </w:tcPr>
    </w:tblStylePr>
    <w:tblStylePr w:type="lastRow">
      <w:rPr>
        <w:b/>
        <w:bCs/>
      </w:rPr>
      <w:tblPr/>
      <w:tcPr>
        <w:tcBorders>
          <w:top w:val="double" w:sz="2" w:space="0" w:color="D5EBD2"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semiHidden/>
    <w:rsid w:val="0058629F"/>
    <w:pPr>
      <w:spacing w:line="240" w:lineRule="auto"/>
    </w:pPr>
    <w:tblPr>
      <w:tblStyleRowBandSize w:val="1"/>
      <w:tblStyleColBandSize w:val="1"/>
      <w:tblBorders>
        <w:top w:val="single" w:sz="4" w:space="0" w:color="FFD4C5" w:themeColor="accent5" w:themeTint="66"/>
        <w:left w:val="single" w:sz="4" w:space="0" w:color="FFD4C5" w:themeColor="accent5" w:themeTint="66"/>
        <w:bottom w:val="single" w:sz="4" w:space="0" w:color="FFD4C5" w:themeColor="accent5" w:themeTint="66"/>
        <w:right w:val="single" w:sz="4" w:space="0" w:color="FFD4C5" w:themeColor="accent5" w:themeTint="66"/>
        <w:insideH w:val="single" w:sz="4" w:space="0" w:color="FFD4C5" w:themeColor="accent5" w:themeTint="66"/>
        <w:insideV w:val="single" w:sz="4" w:space="0" w:color="FFD4C5" w:themeColor="accent5" w:themeTint="66"/>
      </w:tblBorders>
    </w:tblPr>
    <w:tblStylePr w:type="firstRow">
      <w:rPr>
        <w:b/>
        <w:bCs/>
      </w:rPr>
      <w:tblPr/>
      <w:tcPr>
        <w:tcBorders>
          <w:bottom w:val="single" w:sz="12" w:space="0" w:color="FFBFA9" w:themeColor="accent5" w:themeTint="99"/>
        </w:tcBorders>
      </w:tcPr>
    </w:tblStylePr>
    <w:tblStylePr w:type="lastRow">
      <w:rPr>
        <w:b/>
        <w:bCs/>
      </w:rPr>
      <w:tblPr/>
      <w:tcPr>
        <w:tcBorders>
          <w:top w:val="double" w:sz="2" w:space="0" w:color="FFBFA9"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semiHidden/>
    <w:rsid w:val="0058629F"/>
    <w:pPr>
      <w:spacing w:line="240" w:lineRule="auto"/>
    </w:pPr>
    <w:tblPr>
      <w:tblStyleRowBandSize w:val="1"/>
      <w:tblStyleColBandSize w:val="1"/>
      <w:tblBorders>
        <w:top w:val="single" w:sz="4" w:space="0" w:color="CC9894" w:themeColor="accent6" w:themeTint="66"/>
        <w:left w:val="single" w:sz="4" w:space="0" w:color="CC9894" w:themeColor="accent6" w:themeTint="66"/>
        <w:bottom w:val="single" w:sz="4" w:space="0" w:color="CC9894" w:themeColor="accent6" w:themeTint="66"/>
        <w:right w:val="single" w:sz="4" w:space="0" w:color="CC9894" w:themeColor="accent6" w:themeTint="66"/>
        <w:insideH w:val="single" w:sz="4" w:space="0" w:color="CC9894" w:themeColor="accent6" w:themeTint="66"/>
        <w:insideV w:val="single" w:sz="4" w:space="0" w:color="CC9894" w:themeColor="accent6" w:themeTint="66"/>
      </w:tblBorders>
    </w:tblPr>
    <w:tblStylePr w:type="firstRow">
      <w:rPr>
        <w:b/>
        <w:bCs/>
      </w:rPr>
      <w:tblPr/>
      <w:tcPr>
        <w:tcBorders>
          <w:bottom w:val="single" w:sz="12" w:space="0" w:color="B2655F" w:themeColor="accent6" w:themeTint="99"/>
        </w:tcBorders>
      </w:tcPr>
    </w:tblStylePr>
    <w:tblStylePr w:type="lastRow">
      <w:rPr>
        <w:b/>
        <w:bCs/>
      </w:rPr>
      <w:tblPr/>
      <w:tcPr>
        <w:tcBorders>
          <w:top w:val="double" w:sz="2" w:space="0" w:color="B2655F"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semiHidden/>
    <w:rsid w:val="0058629F"/>
    <w:pPr>
      <w:spacing w:line="240" w:lineRule="auto"/>
    </w:pPr>
    <w:tblPr>
      <w:tblStyleRowBandSize w:val="1"/>
      <w:tblStyleColBandSize w:val="1"/>
      <w:tblBorders>
        <w:top w:val="single" w:sz="2" w:space="0" w:color="8F7F6C" w:themeColor="text1" w:themeTint="99"/>
        <w:bottom w:val="single" w:sz="2" w:space="0" w:color="8F7F6C" w:themeColor="text1" w:themeTint="99"/>
        <w:insideH w:val="single" w:sz="2" w:space="0" w:color="8F7F6C" w:themeColor="text1" w:themeTint="99"/>
        <w:insideV w:val="single" w:sz="2" w:space="0" w:color="8F7F6C" w:themeColor="text1" w:themeTint="99"/>
      </w:tblBorders>
    </w:tblPr>
    <w:tblStylePr w:type="firstRow">
      <w:rPr>
        <w:b/>
        <w:bCs/>
      </w:rPr>
      <w:tblPr/>
      <w:tcPr>
        <w:tcBorders>
          <w:top w:val="nil"/>
          <w:bottom w:val="single" w:sz="12" w:space="0" w:color="8F7F6C" w:themeColor="text1" w:themeTint="99"/>
          <w:insideH w:val="nil"/>
          <w:insideV w:val="nil"/>
        </w:tcBorders>
        <w:shd w:val="clear" w:color="auto" w:fill="FFFFFF" w:themeFill="background1"/>
      </w:tcPr>
    </w:tblStylePr>
    <w:tblStylePr w:type="lastRow">
      <w:rPr>
        <w:b/>
        <w:bCs/>
      </w:rPr>
      <w:tblPr/>
      <w:tcPr>
        <w:tcBorders>
          <w:top w:val="double" w:sz="2" w:space="0" w:color="8F7F6C"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D4CD" w:themeFill="text1" w:themeFillTint="33"/>
      </w:tcPr>
    </w:tblStylePr>
    <w:tblStylePr w:type="band1Horz">
      <w:tblPr/>
      <w:tcPr>
        <w:shd w:val="clear" w:color="auto" w:fill="DAD4CD" w:themeFill="text1" w:themeFillTint="33"/>
      </w:tcPr>
    </w:tblStylePr>
  </w:style>
  <w:style w:type="table" w:styleId="GridTable2-Accent1">
    <w:name w:val="Grid Table 2 Accent 1"/>
    <w:basedOn w:val="TableNormal"/>
    <w:uiPriority w:val="47"/>
    <w:semiHidden/>
    <w:rsid w:val="0058629F"/>
    <w:pPr>
      <w:spacing w:line="240" w:lineRule="auto"/>
    </w:pPr>
    <w:tblPr>
      <w:tblStyleRowBandSize w:val="1"/>
      <w:tblStyleColBandSize w:val="1"/>
      <w:tblBorders>
        <w:top w:val="single" w:sz="2" w:space="0" w:color="DECCF9" w:themeColor="accent1" w:themeTint="99"/>
        <w:bottom w:val="single" w:sz="2" w:space="0" w:color="DECCF9" w:themeColor="accent1" w:themeTint="99"/>
        <w:insideH w:val="single" w:sz="2" w:space="0" w:color="DECCF9" w:themeColor="accent1" w:themeTint="99"/>
        <w:insideV w:val="single" w:sz="2" w:space="0" w:color="DECCF9" w:themeColor="accent1" w:themeTint="99"/>
      </w:tblBorders>
    </w:tblPr>
    <w:tblStylePr w:type="firstRow">
      <w:rPr>
        <w:b/>
        <w:bCs/>
      </w:rPr>
      <w:tblPr/>
      <w:tcPr>
        <w:tcBorders>
          <w:top w:val="nil"/>
          <w:bottom w:val="single" w:sz="12" w:space="0" w:color="DECCF9" w:themeColor="accent1" w:themeTint="99"/>
          <w:insideH w:val="nil"/>
          <w:insideV w:val="nil"/>
        </w:tcBorders>
        <w:shd w:val="clear" w:color="auto" w:fill="FFFFFF" w:themeFill="background1"/>
      </w:tcPr>
    </w:tblStylePr>
    <w:tblStylePr w:type="lastRow">
      <w:rPr>
        <w:b/>
        <w:bCs/>
      </w:rPr>
      <w:tblPr/>
      <w:tcPr>
        <w:tcBorders>
          <w:top w:val="double" w:sz="2" w:space="0" w:color="DECCF9"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EEFD" w:themeFill="accent1" w:themeFillTint="33"/>
      </w:tcPr>
    </w:tblStylePr>
    <w:tblStylePr w:type="band1Horz">
      <w:tblPr/>
      <w:tcPr>
        <w:shd w:val="clear" w:color="auto" w:fill="F4EEFD" w:themeFill="accent1" w:themeFillTint="33"/>
      </w:tcPr>
    </w:tblStylePr>
  </w:style>
  <w:style w:type="table" w:styleId="GridTable2-Accent2">
    <w:name w:val="Grid Table 2 Accent 2"/>
    <w:basedOn w:val="TableNormal"/>
    <w:uiPriority w:val="47"/>
    <w:semiHidden/>
    <w:rsid w:val="0058629F"/>
    <w:pPr>
      <w:spacing w:line="240" w:lineRule="auto"/>
    </w:pPr>
    <w:tblPr>
      <w:tblStyleRowBandSize w:val="1"/>
      <w:tblStyleColBandSize w:val="1"/>
      <w:tblBorders>
        <w:top w:val="single" w:sz="2" w:space="0" w:color="9373CB" w:themeColor="accent2" w:themeTint="99"/>
        <w:bottom w:val="single" w:sz="2" w:space="0" w:color="9373CB" w:themeColor="accent2" w:themeTint="99"/>
        <w:insideH w:val="single" w:sz="2" w:space="0" w:color="9373CB" w:themeColor="accent2" w:themeTint="99"/>
        <w:insideV w:val="single" w:sz="2" w:space="0" w:color="9373CB" w:themeColor="accent2" w:themeTint="99"/>
      </w:tblBorders>
    </w:tblPr>
    <w:tblStylePr w:type="firstRow">
      <w:rPr>
        <w:b/>
        <w:bCs/>
      </w:rPr>
      <w:tblPr/>
      <w:tcPr>
        <w:tcBorders>
          <w:top w:val="nil"/>
          <w:bottom w:val="single" w:sz="12" w:space="0" w:color="9373CB" w:themeColor="accent2" w:themeTint="99"/>
          <w:insideH w:val="nil"/>
          <w:insideV w:val="nil"/>
        </w:tcBorders>
        <w:shd w:val="clear" w:color="auto" w:fill="FFFFFF" w:themeFill="background1"/>
      </w:tcPr>
    </w:tblStylePr>
    <w:tblStylePr w:type="lastRow">
      <w:rPr>
        <w:b/>
        <w:bCs/>
      </w:rPr>
      <w:tblPr/>
      <w:tcPr>
        <w:tcBorders>
          <w:top w:val="double" w:sz="2" w:space="0" w:color="9373CB"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D0ED" w:themeFill="accent2" w:themeFillTint="33"/>
      </w:tcPr>
    </w:tblStylePr>
    <w:tblStylePr w:type="band1Horz">
      <w:tblPr/>
      <w:tcPr>
        <w:shd w:val="clear" w:color="auto" w:fill="DBD0ED" w:themeFill="accent2" w:themeFillTint="33"/>
      </w:tcPr>
    </w:tblStylePr>
  </w:style>
  <w:style w:type="table" w:styleId="GridTable2-Accent3">
    <w:name w:val="Grid Table 2 Accent 3"/>
    <w:basedOn w:val="TableNormal"/>
    <w:uiPriority w:val="47"/>
    <w:semiHidden/>
    <w:rsid w:val="0058629F"/>
    <w:pPr>
      <w:spacing w:line="240" w:lineRule="auto"/>
    </w:pPr>
    <w:tblPr>
      <w:tblStyleRowBandSize w:val="1"/>
      <w:tblStyleColBandSize w:val="1"/>
      <w:tblBorders>
        <w:top w:val="single" w:sz="2" w:space="0" w:color="4DC292" w:themeColor="accent3" w:themeTint="99"/>
        <w:bottom w:val="single" w:sz="2" w:space="0" w:color="4DC292" w:themeColor="accent3" w:themeTint="99"/>
        <w:insideH w:val="single" w:sz="2" w:space="0" w:color="4DC292" w:themeColor="accent3" w:themeTint="99"/>
        <w:insideV w:val="single" w:sz="2" w:space="0" w:color="4DC292" w:themeColor="accent3" w:themeTint="99"/>
      </w:tblBorders>
    </w:tblPr>
    <w:tblStylePr w:type="firstRow">
      <w:rPr>
        <w:b/>
        <w:bCs/>
      </w:rPr>
      <w:tblPr/>
      <w:tcPr>
        <w:tcBorders>
          <w:top w:val="nil"/>
          <w:bottom w:val="single" w:sz="12" w:space="0" w:color="4DC292" w:themeColor="accent3" w:themeTint="99"/>
          <w:insideH w:val="nil"/>
          <w:insideV w:val="nil"/>
        </w:tcBorders>
        <w:shd w:val="clear" w:color="auto" w:fill="FFFFFF" w:themeFill="background1"/>
      </w:tcPr>
    </w:tblStylePr>
    <w:tblStylePr w:type="lastRow">
      <w:rPr>
        <w:b/>
        <w:bCs/>
      </w:rPr>
      <w:tblPr/>
      <w:tcPr>
        <w:tcBorders>
          <w:top w:val="double" w:sz="2" w:space="0" w:color="4DC292"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3EADA" w:themeFill="accent3" w:themeFillTint="33"/>
      </w:tcPr>
    </w:tblStylePr>
    <w:tblStylePr w:type="band1Horz">
      <w:tblPr/>
      <w:tcPr>
        <w:shd w:val="clear" w:color="auto" w:fill="C3EADA" w:themeFill="accent3" w:themeFillTint="33"/>
      </w:tcPr>
    </w:tblStylePr>
  </w:style>
  <w:style w:type="table" w:styleId="GridTable2-Accent4">
    <w:name w:val="Grid Table 2 Accent 4"/>
    <w:basedOn w:val="TableNormal"/>
    <w:uiPriority w:val="47"/>
    <w:semiHidden/>
    <w:rsid w:val="0058629F"/>
    <w:pPr>
      <w:spacing w:line="240" w:lineRule="auto"/>
    </w:pPr>
    <w:tblPr>
      <w:tblStyleRowBandSize w:val="1"/>
      <w:tblStyleColBandSize w:val="1"/>
      <w:tblBorders>
        <w:top w:val="single" w:sz="2" w:space="0" w:color="D5EBD2" w:themeColor="accent4" w:themeTint="99"/>
        <w:bottom w:val="single" w:sz="2" w:space="0" w:color="D5EBD2" w:themeColor="accent4" w:themeTint="99"/>
        <w:insideH w:val="single" w:sz="2" w:space="0" w:color="D5EBD2" w:themeColor="accent4" w:themeTint="99"/>
        <w:insideV w:val="single" w:sz="2" w:space="0" w:color="D5EBD2" w:themeColor="accent4" w:themeTint="99"/>
      </w:tblBorders>
    </w:tblPr>
    <w:tblStylePr w:type="firstRow">
      <w:rPr>
        <w:b/>
        <w:bCs/>
      </w:rPr>
      <w:tblPr/>
      <w:tcPr>
        <w:tcBorders>
          <w:top w:val="nil"/>
          <w:bottom w:val="single" w:sz="12" w:space="0" w:color="D5EBD2" w:themeColor="accent4" w:themeTint="99"/>
          <w:insideH w:val="nil"/>
          <w:insideV w:val="nil"/>
        </w:tcBorders>
        <w:shd w:val="clear" w:color="auto" w:fill="FFFFFF" w:themeFill="background1"/>
      </w:tcPr>
    </w:tblStylePr>
    <w:tblStylePr w:type="lastRow">
      <w:rPr>
        <w:b/>
        <w:bCs/>
      </w:rPr>
      <w:tblPr/>
      <w:tcPr>
        <w:tcBorders>
          <w:top w:val="double" w:sz="2" w:space="0" w:color="D5EBD2"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1F8F0" w:themeFill="accent4" w:themeFillTint="33"/>
      </w:tcPr>
    </w:tblStylePr>
    <w:tblStylePr w:type="band1Horz">
      <w:tblPr/>
      <w:tcPr>
        <w:shd w:val="clear" w:color="auto" w:fill="F1F8F0" w:themeFill="accent4" w:themeFillTint="33"/>
      </w:tcPr>
    </w:tblStylePr>
  </w:style>
  <w:style w:type="table" w:styleId="GridTable2-Accent5">
    <w:name w:val="Grid Table 2 Accent 5"/>
    <w:basedOn w:val="TableNormal"/>
    <w:uiPriority w:val="47"/>
    <w:semiHidden/>
    <w:rsid w:val="0058629F"/>
    <w:pPr>
      <w:spacing w:line="240" w:lineRule="auto"/>
    </w:pPr>
    <w:tblPr>
      <w:tblStyleRowBandSize w:val="1"/>
      <w:tblStyleColBandSize w:val="1"/>
      <w:tblBorders>
        <w:top w:val="single" w:sz="2" w:space="0" w:color="FFBFA9" w:themeColor="accent5" w:themeTint="99"/>
        <w:bottom w:val="single" w:sz="2" w:space="0" w:color="FFBFA9" w:themeColor="accent5" w:themeTint="99"/>
        <w:insideH w:val="single" w:sz="2" w:space="0" w:color="FFBFA9" w:themeColor="accent5" w:themeTint="99"/>
        <w:insideV w:val="single" w:sz="2" w:space="0" w:color="FFBFA9" w:themeColor="accent5" w:themeTint="99"/>
      </w:tblBorders>
    </w:tblPr>
    <w:tblStylePr w:type="firstRow">
      <w:rPr>
        <w:b/>
        <w:bCs/>
      </w:rPr>
      <w:tblPr/>
      <w:tcPr>
        <w:tcBorders>
          <w:top w:val="nil"/>
          <w:bottom w:val="single" w:sz="12" w:space="0" w:color="FFBFA9" w:themeColor="accent5" w:themeTint="99"/>
          <w:insideH w:val="nil"/>
          <w:insideV w:val="nil"/>
        </w:tcBorders>
        <w:shd w:val="clear" w:color="auto" w:fill="FFFFFF" w:themeFill="background1"/>
      </w:tcPr>
    </w:tblStylePr>
    <w:tblStylePr w:type="lastRow">
      <w:rPr>
        <w:b/>
        <w:bCs/>
      </w:rPr>
      <w:tblPr/>
      <w:tcPr>
        <w:tcBorders>
          <w:top w:val="double" w:sz="2" w:space="0" w:color="FFBFA9"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9E2" w:themeFill="accent5" w:themeFillTint="33"/>
      </w:tcPr>
    </w:tblStylePr>
    <w:tblStylePr w:type="band1Horz">
      <w:tblPr/>
      <w:tcPr>
        <w:shd w:val="clear" w:color="auto" w:fill="FFE9E2" w:themeFill="accent5" w:themeFillTint="33"/>
      </w:tcPr>
    </w:tblStylePr>
  </w:style>
  <w:style w:type="table" w:styleId="GridTable2-Accent6">
    <w:name w:val="Grid Table 2 Accent 6"/>
    <w:basedOn w:val="TableNormal"/>
    <w:uiPriority w:val="47"/>
    <w:semiHidden/>
    <w:rsid w:val="0058629F"/>
    <w:pPr>
      <w:spacing w:line="240" w:lineRule="auto"/>
    </w:pPr>
    <w:tblPr>
      <w:tblStyleRowBandSize w:val="1"/>
      <w:tblStyleColBandSize w:val="1"/>
      <w:tblBorders>
        <w:top w:val="single" w:sz="2" w:space="0" w:color="B2655F" w:themeColor="accent6" w:themeTint="99"/>
        <w:bottom w:val="single" w:sz="2" w:space="0" w:color="B2655F" w:themeColor="accent6" w:themeTint="99"/>
        <w:insideH w:val="single" w:sz="2" w:space="0" w:color="B2655F" w:themeColor="accent6" w:themeTint="99"/>
        <w:insideV w:val="single" w:sz="2" w:space="0" w:color="B2655F" w:themeColor="accent6" w:themeTint="99"/>
      </w:tblBorders>
    </w:tblPr>
    <w:tblStylePr w:type="firstRow">
      <w:rPr>
        <w:b/>
        <w:bCs/>
      </w:rPr>
      <w:tblPr/>
      <w:tcPr>
        <w:tcBorders>
          <w:top w:val="nil"/>
          <w:bottom w:val="single" w:sz="12" w:space="0" w:color="B2655F" w:themeColor="accent6" w:themeTint="99"/>
          <w:insideH w:val="nil"/>
          <w:insideV w:val="nil"/>
        </w:tcBorders>
        <w:shd w:val="clear" w:color="auto" w:fill="FFFFFF" w:themeFill="background1"/>
      </w:tcPr>
    </w:tblStylePr>
    <w:tblStylePr w:type="lastRow">
      <w:rPr>
        <w:b/>
        <w:bCs/>
      </w:rPr>
      <w:tblPr/>
      <w:tcPr>
        <w:tcBorders>
          <w:top w:val="double" w:sz="2" w:space="0" w:color="B2655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CBC9" w:themeFill="accent6" w:themeFillTint="33"/>
      </w:tcPr>
    </w:tblStylePr>
    <w:tblStylePr w:type="band1Horz">
      <w:tblPr/>
      <w:tcPr>
        <w:shd w:val="clear" w:color="auto" w:fill="E5CBC9" w:themeFill="accent6" w:themeFillTint="33"/>
      </w:tcPr>
    </w:tblStylePr>
  </w:style>
  <w:style w:type="table" w:styleId="GridTable3">
    <w:name w:val="Grid Table 3"/>
    <w:basedOn w:val="TableNormal"/>
    <w:uiPriority w:val="48"/>
    <w:semiHidden/>
    <w:rsid w:val="0058629F"/>
    <w:pPr>
      <w:spacing w:line="240" w:lineRule="auto"/>
    </w:pPr>
    <w:tblPr>
      <w:tblStyleRowBandSize w:val="1"/>
      <w:tblStyleColBandSize w:val="1"/>
      <w:tblBorders>
        <w:top w:val="single" w:sz="4" w:space="0" w:color="8F7F6C" w:themeColor="text1" w:themeTint="99"/>
        <w:left w:val="single" w:sz="4" w:space="0" w:color="8F7F6C" w:themeColor="text1" w:themeTint="99"/>
        <w:bottom w:val="single" w:sz="4" w:space="0" w:color="8F7F6C" w:themeColor="text1" w:themeTint="99"/>
        <w:right w:val="single" w:sz="4" w:space="0" w:color="8F7F6C" w:themeColor="text1" w:themeTint="99"/>
        <w:insideH w:val="single" w:sz="4" w:space="0" w:color="8F7F6C" w:themeColor="text1" w:themeTint="99"/>
        <w:insideV w:val="single" w:sz="4" w:space="0" w:color="8F7F6C"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D4CD" w:themeFill="text1" w:themeFillTint="33"/>
      </w:tcPr>
    </w:tblStylePr>
    <w:tblStylePr w:type="band1Horz">
      <w:tblPr/>
      <w:tcPr>
        <w:shd w:val="clear" w:color="auto" w:fill="DAD4CD" w:themeFill="text1" w:themeFillTint="33"/>
      </w:tcPr>
    </w:tblStylePr>
    <w:tblStylePr w:type="neCell">
      <w:tblPr/>
      <w:tcPr>
        <w:tcBorders>
          <w:bottom w:val="single" w:sz="4" w:space="0" w:color="8F7F6C" w:themeColor="text1" w:themeTint="99"/>
        </w:tcBorders>
      </w:tcPr>
    </w:tblStylePr>
    <w:tblStylePr w:type="nwCell">
      <w:tblPr/>
      <w:tcPr>
        <w:tcBorders>
          <w:bottom w:val="single" w:sz="4" w:space="0" w:color="8F7F6C" w:themeColor="text1" w:themeTint="99"/>
        </w:tcBorders>
      </w:tcPr>
    </w:tblStylePr>
    <w:tblStylePr w:type="seCell">
      <w:tblPr/>
      <w:tcPr>
        <w:tcBorders>
          <w:top w:val="single" w:sz="4" w:space="0" w:color="8F7F6C" w:themeColor="text1" w:themeTint="99"/>
        </w:tcBorders>
      </w:tcPr>
    </w:tblStylePr>
    <w:tblStylePr w:type="swCell">
      <w:tblPr/>
      <w:tcPr>
        <w:tcBorders>
          <w:top w:val="single" w:sz="4" w:space="0" w:color="8F7F6C" w:themeColor="text1" w:themeTint="99"/>
        </w:tcBorders>
      </w:tcPr>
    </w:tblStylePr>
  </w:style>
  <w:style w:type="table" w:styleId="GridTable3-Accent1">
    <w:name w:val="Grid Table 3 Accent 1"/>
    <w:basedOn w:val="TableNormal"/>
    <w:uiPriority w:val="48"/>
    <w:semiHidden/>
    <w:rsid w:val="0058629F"/>
    <w:pPr>
      <w:spacing w:line="240" w:lineRule="auto"/>
    </w:pPr>
    <w:tblPr>
      <w:tblStyleRowBandSize w:val="1"/>
      <w:tblStyleColBandSize w:val="1"/>
      <w:tblBorders>
        <w:top w:val="single" w:sz="4" w:space="0" w:color="DECCF9" w:themeColor="accent1" w:themeTint="99"/>
        <w:left w:val="single" w:sz="4" w:space="0" w:color="DECCF9" w:themeColor="accent1" w:themeTint="99"/>
        <w:bottom w:val="single" w:sz="4" w:space="0" w:color="DECCF9" w:themeColor="accent1" w:themeTint="99"/>
        <w:right w:val="single" w:sz="4" w:space="0" w:color="DECCF9" w:themeColor="accent1" w:themeTint="99"/>
        <w:insideH w:val="single" w:sz="4" w:space="0" w:color="DECCF9" w:themeColor="accent1" w:themeTint="99"/>
        <w:insideV w:val="single" w:sz="4" w:space="0" w:color="DECCF9"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EEFD" w:themeFill="accent1" w:themeFillTint="33"/>
      </w:tcPr>
    </w:tblStylePr>
    <w:tblStylePr w:type="band1Horz">
      <w:tblPr/>
      <w:tcPr>
        <w:shd w:val="clear" w:color="auto" w:fill="F4EEFD" w:themeFill="accent1" w:themeFillTint="33"/>
      </w:tcPr>
    </w:tblStylePr>
    <w:tblStylePr w:type="neCell">
      <w:tblPr/>
      <w:tcPr>
        <w:tcBorders>
          <w:bottom w:val="single" w:sz="4" w:space="0" w:color="DECCF9" w:themeColor="accent1" w:themeTint="99"/>
        </w:tcBorders>
      </w:tcPr>
    </w:tblStylePr>
    <w:tblStylePr w:type="nwCell">
      <w:tblPr/>
      <w:tcPr>
        <w:tcBorders>
          <w:bottom w:val="single" w:sz="4" w:space="0" w:color="DECCF9" w:themeColor="accent1" w:themeTint="99"/>
        </w:tcBorders>
      </w:tcPr>
    </w:tblStylePr>
    <w:tblStylePr w:type="seCell">
      <w:tblPr/>
      <w:tcPr>
        <w:tcBorders>
          <w:top w:val="single" w:sz="4" w:space="0" w:color="DECCF9" w:themeColor="accent1" w:themeTint="99"/>
        </w:tcBorders>
      </w:tcPr>
    </w:tblStylePr>
    <w:tblStylePr w:type="swCell">
      <w:tblPr/>
      <w:tcPr>
        <w:tcBorders>
          <w:top w:val="single" w:sz="4" w:space="0" w:color="DECCF9" w:themeColor="accent1" w:themeTint="99"/>
        </w:tcBorders>
      </w:tcPr>
    </w:tblStylePr>
  </w:style>
  <w:style w:type="table" w:styleId="GridTable3-Accent2">
    <w:name w:val="Grid Table 3 Accent 2"/>
    <w:basedOn w:val="TableNormal"/>
    <w:uiPriority w:val="48"/>
    <w:semiHidden/>
    <w:rsid w:val="0058629F"/>
    <w:pPr>
      <w:spacing w:line="240" w:lineRule="auto"/>
    </w:pPr>
    <w:tblPr>
      <w:tblStyleRowBandSize w:val="1"/>
      <w:tblStyleColBandSize w:val="1"/>
      <w:tblBorders>
        <w:top w:val="single" w:sz="4" w:space="0" w:color="9373CB" w:themeColor="accent2" w:themeTint="99"/>
        <w:left w:val="single" w:sz="4" w:space="0" w:color="9373CB" w:themeColor="accent2" w:themeTint="99"/>
        <w:bottom w:val="single" w:sz="4" w:space="0" w:color="9373CB" w:themeColor="accent2" w:themeTint="99"/>
        <w:right w:val="single" w:sz="4" w:space="0" w:color="9373CB" w:themeColor="accent2" w:themeTint="99"/>
        <w:insideH w:val="single" w:sz="4" w:space="0" w:color="9373CB" w:themeColor="accent2" w:themeTint="99"/>
        <w:insideV w:val="single" w:sz="4" w:space="0" w:color="9373CB"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D0ED" w:themeFill="accent2" w:themeFillTint="33"/>
      </w:tcPr>
    </w:tblStylePr>
    <w:tblStylePr w:type="band1Horz">
      <w:tblPr/>
      <w:tcPr>
        <w:shd w:val="clear" w:color="auto" w:fill="DBD0ED" w:themeFill="accent2" w:themeFillTint="33"/>
      </w:tcPr>
    </w:tblStylePr>
    <w:tblStylePr w:type="neCell">
      <w:tblPr/>
      <w:tcPr>
        <w:tcBorders>
          <w:bottom w:val="single" w:sz="4" w:space="0" w:color="9373CB" w:themeColor="accent2" w:themeTint="99"/>
        </w:tcBorders>
      </w:tcPr>
    </w:tblStylePr>
    <w:tblStylePr w:type="nwCell">
      <w:tblPr/>
      <w:tcPr>
        <w:tcBorders>
          <w:bottom w:val="single" w:sz="4" w:space="0" w:color="9373CB" w:themeColor="accent2" w:themeTint="99"/>
        </w:tcBorders>
      </w:tcPr>
    </w:tblStylePr>
    <w:tblStylePr w:type="seCell">
      <w:tblPr/>
      <w:tcPr>
        <w:tcBorders>
          <w:top w:val="single" w:sz="4" w:space="0" w:color="9373CB" w:themeColor="accent2" w:themeTint="99"/>
        </w:tcBorders>
      </w:tcPr>
    </w:tblStylePr>
    <w:tblStylePr w:type="swCell">
      <w:tblPr/>
      <w:tcPr>
        <w:tcBorders>
          <w:top w:val="single" w:sz="4" w:space="0" w:color="9373CB" w:themeColor="accent2" w:themeTint="99"/>
        </w:tcBorders>
      </w:tcPr>
    </w:tblStylePr>
  </w:style>
  <w:style w:type="table" w:styleId="GridTable3-Accent3">
    <w:name w:val="Grid Table 3 Accent 3"/>
    <w:basedOn w:val="TableNormal"/>
    <w:uiPriority w:val="48"/>
    <w:semiHidden/>
    <w:rsid w:val="0058629F"/>
    <w:pPr>
      <w:spacing w:line="240" w:lineRule="auto"/>
    </w:pPr>
    <w:tblPr>
      <w:tblStyleRowBandSize w:val="1"/>
      <w:tblStyleColBandSize w:val="1"/>
      <w:tblBorders>
        <w:top w:val="single" w:sz="4" w:space="0" w:color="4DC292" w:themeColor="accent3" w:themeTint="99"/>
        <w:left w:val="single" w:sz="4" w:space="0" w:color="4DC292" w:themeColor="accent3" w:themeTint="99"/>
        <w:bottom w:val="single" w:sz="4" w:space="0" w:color="4DC292" w:themeColor="accent3" w:themeTint="99"/>
        <w:right w:val="single" w:sz="4" w:space="0" w:color="4DC292" w:themeColor="accent3" w:themeTint="99"/>
        <w:insideH w:val="single" w:sz="4" w:space="0" w:color="4DC292" w:themeColor="accent3" w:themeTint="99"/>
        <w:insideV w:val="single" w:sz="4" w:space="0" w:color="4DC292"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3EADA" w:themeFill="accent3" w:themeFillTint="33"/>
      </w:tcPr>
    </w:tblStylePr>
    <w:tblStylePr w:type="band1Horz">
      <w:tblPr/>
      <w:tcPr>
        <w:shd w:val="clear" w:color="auto" w:fill="C3EADA" w:themeFill="accent3" w:themeFillTint="33"/>
      </w:tcPr>
    </w:tblStylePr>
    <w:tblStylePr w:type="neCell">
      <w:tblPr/>
      <w:tcPr>
        <w:tcBorders>
          <w:bottom w:val="single" w:sz="4" w:space="0" w:color="4DC292" w:themeColor="accent3" w:themeTint="99"/>
        </w:tcBorders>
      </w:tcPr>
    </w:tblStylePr>
    <w:tblStylePr w:type="nwCell">
      <w:tblPr/>
      <w:tcPr>
        <w:tcBorders>
          <w:bottom w:val="single" w:sz="4" w:space="0" w:color="4DC292" w:themeColor="accent3" w:themeTint="99"/>
        </w:tcBorders>
      </w:tcPr>
    </w:tblStylePr>
    <w:tblStylePr w:type="seCell">
      <w:tblPr/>
      <w:tcPr>
        <w:tcBorders>
          <w:top w:val="single" w:sz="4" w:space="0" w:color="4DC292" w:themeColor="accent3" w:themeTint="99"/>
        </w:tcBorders>
      </w:tcPr>
    </w:tblStylePr>
    <w:tblStylePr w:type="swCell">
      <w:tblPr/>
      <w:tcPr>
        <w:tcBorders>
          <w:top w:val="single" w:sz="4" w:space="0" w:color="4DC292" w:themeColor="accent3" w:themeTint="99"/>
        </w:tcBorders>
      </w:tcPr>
    </w:tblStylePr>
  </w:style>
  <w:style w:type="table" w:styleId="GridTable3-Accent4">
    <w:name w:val="Grid Table 3 Accent 4"/>
    <w:basedOn w:val="TableNormal"/>
    <w:uiPriority w:val="48"/>
    <w:semiHidden/>
    <w:rsid w:val="0058629F"/>
    <w:pPr>
      <w:spacing w:line="240" w:lineRule="auto"/>
    </w:pPr>
    <w:tblPr>
      <w:tblStyleRowBandSize w:val="1"/>
      <w:tblStyleColBandSize w:val="1"/>
      <w:tblBorders>
        <w:top w:val="single" w:sz="4" w:space="0" w:color="D5EBD2" w:themeColor="accent4" w:themeTint="99"/>
        <w:left w:val="single" w:sz="4" w:space="0" w:color="D5EBD2" w:themeColor="accent4" w:themeTint="99"/>
        <w:bottom w:val="single" w:sz="4" w:space="0" w:color="D5EBD2" w:themeColor="accent4" w:themeTint="99"/>
        <w:right w:val="single" w:sz="4" w:space="0" w:color="D5EBD2" w:themeColor="accent4" w:themeTint="99"/>
        <w:insideH w:val="single" w:sz="4" w:space="0" w:color="D5EBD2" w:themeColor="accent4" w:themeTint="99"/>
        <w:insideV w:val="single" w:sz="4" w:space="0" w:color="D5EBD2"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1F8F0" w:themeFill="accent4" w:themeFillTint="33"/>
      </w:tcPr>
    </w:tblStylePr>
    <w:tblStylePr w:type="band1Horz">
      <w:tblPr/>
      <w:tcPr>
        <w:shd w:val="clear" w:color="auto" w:fill="F1F8F0" w:themeFill="accent4" w:themeFillTint="33"/>
      </w:tcPr>
    </w:tblStylePr>
    <w:tblStylePr w:type="neCell">
      <w:tblPr/>
      <w:tcPr>
        <w:tcBorders>
          <w:bottom w:val="single" w:sz="4" w:space="0" w:color="D5EBD2" w:themeColor="accent4" w:themeTint="99"/>
        </w:tcBorders>
      </w:tcPr>
    </w:tblStylePr>
    <w:tblStylePr w:type="nwCell">
      <w:tblPr/>
      <w:tcPr>
        <w:tcBorders>
          <w:bottom w:val="single" w:sz="4" w:space="0" w:color="D5EBD2" w:themeColor="accent4" w:themeTint="99"/>
        </w:tcBorders>
      </w:tcPr>
    </w:tblStylePr>
    <w:tblStylePr w:type="seCell">
      <w:tblPr/>
      <w:tcPr>
        <w:tcBorders>
          <w:top w:val="single" w:sz="4" w:space="0" w:color="D5EBD2" w:themeColor="accent4" w:themeTint="99"/>
        </w:tcBorders>
      </w:tcPr>
    </w:tblStylePr>
    <w:tblStylePr w:type="swCell">
      <w:tblPr/>
      <w:tcPr>
        <w:tcBorders>
          <w:top w:val="single" w:sz="4" w:space="0" w:color="D5EBD2" w:themeColor="accent4" w:themeTint="99"/>
        </w:tcBorders>
      </w:tcPr>
    </w:tblStylePr>
  </w:style>
  <w:style w:type="table" w:styleId="GridTable3-Accent5">
    <w:name w:val="Grid Table 3 Accent 5"/>
    <w:basedOn w:val="TableNormal"/>
    <w:uiPriority w:val="48"/>
    <w:semiHidden/>
    <w:rsid w:val="0058629F"/>
    <w:pPr>
      <w:spacing w:line="240" w:lineRule="auto"/>
    </w:pPr>
    <w:tblPr>
      <w:tblStyleRowBandSize w:val="1"/>
      <w:tblStyleColBandSize w:val="1"/>
      <w:tblBorders>
        <w:top w:val="single" w:sz="4" w:space="0" w:color="FFBFA9" w:themeColor="accent5" w:themeTint="99"/>
        <w:left w:val="single" w:sz="4" w:space="0" w:color="FFBFA9" w:themeColor="accent5" w:themeTint="99"/>
        <w:bottom w:val="single" w:sz="4" w:space="0" w:color="FFBFA9" w:themeColor="accent5" w:themeTint="99"/>
        <w:right w:val="single" w:sz="4" w:space="0" w:color="FFBFA9" w:themeColor="accent5" w:themeTint="99"/>
        <w:insideH w:val="single" w:sz="4" w:space="0" w:color="FFBFA9" w:themeColor="accent5" w:themeTint="99"/>
        <w:insideV w:val="single" w:sz="4" w:space="0" w:color="FFBFA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9E2" w:themeFill="accent5" w:themeFillTint="33"/>
      </w:tcPr>
    </w:tblStylePr>
    <w:tblStylePr w:type="band1Horz">
      <w:tblPr/>
      <w:tcPr>
        <w:shd w:val="clear" w:color="auto" w:fill="FFE9E2" w:themeFill="accent5" w:themeFillTint="33"/>
      </w:tcPr>
    </w:tblStylePr>
    <w:tblStylePr w:type="neCell">
      <w:tblPr/>
      <w:tcPr>
        <w:tcBorders>
          <w:bottom w:val="single" w:sz="4" w:space="0" w:color="FFBFA9" w:themeColor="accent5" w:themeTint="99"/>
        </w:tcBorders>
      </w:tcPr>
    </w:tblStylePr>
    <w:tblStylePr w:type="nwCell">
      <w:tblPr/>
      <w:tcPr>
        <w:tcBorders>
          <w:bottom w:val="single" w:sz="4" w:space="0" w:color="FFBFA9" w:themeColor="accent5" w:themeTint="99"/>
        </w:tcBorders>
      </w:tcPr>
    </w:tblStylePr>
    <w:tblStylePr w:type="seCell">
      <w:tblPr/>
      <w:tcPr>
        <w:tcBorders>
          <w:top w:val="single" w:sz="4" w:space="0" w:color="FFBFA9" w:themeColor="accent5" w:themeTint="99"/>
        </w:tcBorders>
      </w:tcPr>
    </w:tblStylePr>
    <w:tblStylePr w:type="swCell">
      <w:tblPr/>
      <w:tcPr>
        <w:tcBorders>
          <w:top w:val="single" w:sz="4" w:space="0" w:color="FFBFA9" w:themeColor="accent5" w:themeTint="99"/>
        </w:tcBorders>
      </w:tcPr>
    </w:tblStylePr>
  </w:style>
  <w:style w:type="table" w:styleId="GridTable3-Accent6">
    <w:name w:val="Grid Table 3 Accent 6"/>
    <w:basedOn w:val="TableNormal"/>
    <w:uiPriority w:val="48"/>
    <w:semiHidden/>
    <w:rsid w:val="0058629F"/>
    <w:pPr>
      <w:spacing w:line="240" w:lineRule="auto"/>
    </w:pPr>
    <w:tblPr>
      <w:tblStyleRowBandSize w:val="1"/>
      <w:tblStyleColBandSize w:val="1"/>
      <w:tblBorders>
        <w:top w:val="single" w:sz="4" w:space="0" w:color="B2655F" w:themeColor="accent6" w:themeTint="99"/>
        <w:left w:val="single" w:sz="4" w:space="0" w:color="B2655F" w:themeColor="accent6" w:themeTint="99"/>
        <w:bottom w:val="single" w:sz="4" w:space="0" w:color="B2655F" w:themeColor="accent6" w:themeTint="99"/>
        <w:right w:val="single" w:sz="4" w:space="0" w:color="B2655F" w:themeColor="accent6" w:themeTint="99"/>
        <w:insideH w:val="single" w:sz="4" w:space="0" w:color="B2655F" w:themeColor="accent6" w:themeTint="99"/>
        <w:insideV w:val="single" w:sz="4" w:space="0" w:color="B2655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CBC9" w:themeFill="accent6" w:themeFillTint="33"/>
      </w:tcPr>
    </w:tblStylePr>
    <w:tblStylePr w:type="band1Horz">
      <w:tblPr/>
      <w:tcPr>
        <w:shd w:val="clear" w:color="auto" w:fill="E5CBC9" w:themeFill="accent6" w:themeFillTint="33"/>
      </w:tcPr>
    </w:tblStylePr>
    <w:tblStylePr w:type="neCell">
      <w:tblPr/>
      <w:tcPr>
        <w:tcBorders>
          <w:bottom w:val="single" w:sz="4" w:space="0" w:color="B2655F" w:themeColor="accent6" w:themeTint="99"/>
        </w:tcBorders>
      </w:tcPr>
    </w:tblStylePr>
    <w:tblStylePr w:type="nwCell">
      <w:tblPr/>
      <w:tcPr>
        <w:tcBorders>
          <w:bottom w:val="single" w:sz="4" w:space="0" w:color="B2655F" w:themeColor="accent6" w:themeTint="99"/>
        </w:tcBorders>
      </w:tcPr>
    </w:tblStylePr>
    <w:tblStylePr w:type="seCell">
      <w:tblPr/>
      <w:tcPr>
        <w:tcBorders>
          <w:top w:val="single" w:sz="4" w:space="0" w:color="B2655F" w:themeColor="accent6" w:themeTint="99"/>
        </w:tcBorders>
      </w:tcPr>
    </w:tblStylePr>
    <w:tblStylePr w:type="swCell">
      <w:tblPr/>
      <w:tcPr>
        <w:tcBorders>
          <w:top w:val="single" w:sz="4" w:space="0" w:color="B2655F" w:themeColor="accent6" w:themeTint="99"/>
        </w:tcBorders>
      </w:tcPr>
    </w:tblStylePr>
  </w:style>
  <w:style w:type="table" w:styleId="GridTable4">
    <w:name w:val="Grid Table 4"/>
    <w:basedOn w:val="TableNormal"/>
    <w:uiPriority w:val="49"/>
    <w:semiHidden/>
    <w:rsid w:val="0058629F"/>
    <w:pPr>
      <w:spacing w:line="240" w:lineRule="auto"/>
    </w:pPr>
    <w:tblPr>
      <w:tblStyleRowBandSize w:val="1"/>
      <w:tblStyleColBandSize w:val="1"/>
      <w:tblBorders>
        <w:top w:val="single" w:sz="4" w:space="0" w:color="8F7F6C" w:themeColor="text1" w:themeTint="99"/>
        <w:left w:val="single" w:sz="4" w:space="0" w:color="8F7F6C" w:themeColor="text1" w:themeTint="99"/>
        <w:bottom w:val="single" w:sz="4" w:space="0" w:color="8F7F6C" w:themeColor="text1" w:themeTint="99"/>
        <w:right w:val="single" w:sz="4" w:space="0" w:color="8F7F6C" w:themeColor="text1" w:themeTint="99"/>
        <w:insideH w:val="single" w:sz="4" w:space="0" w:color="8F7F6C" w:themeColor="text1" w:themeTint="99"/>
        <w:insideV w:val="single" w:sz="4" w:space="0" w:color="8F7F6C" w:themeColor="text1" w:themeTint="99"/>
      </w:tblBorders>
    </w:tblPr>
    <w:tblStylePr w:type="firstRow">
      <w:rPr>
        <w:b/>
        <w:bCs/>
        <w:color w:val="FFFFFF" w:themeColor="background1"/>
      </w:rPr>
      <w:tblPr/>
      <w:tcPr>
        <w:tcBorders>
          <w:top w:val="single" w:sz="4" w:space="0" w:color="2D2822" w:themeColor="text1"/>
          <w:left w:val="single" w:sz="4" w:space="0" w:color="2D2822" w:themeColor="text1"/>
          <w:bottom w:val="single" w:sz="4" w:space="0" w:color="2D2822" w:themeColor="text1"/>
          <w:right w:val="single" w:sz="4" w:space="0" w:color="2D2822" w:themeColor="text1"/>
          <w:insideH w:val="nil"/>
          <w:insideV w:val="nil"/>
        </w:tcBorders>
        <w:shd w:val="clear" w:color="auto" w:fill="2D2822" w:themeFill="text1"/>
      </w:tcPr>
    </w:tblStylePr>
    <w:tblStylePr w:type="lastRow">
      <w:rPr>
        <w:b/>
        <w:bCs/>
      </w:rPr>
      <w:tblPr/>
      <w:tcPr>
        <w:tcBorders>
          <w:top w:val="double" w:sz="4" w:space="0" w:color="2D2822" w:themeColor="text1"/>
        </w:tcBorders>
      </w:tcPr>
    </w:tblStylePr>
    <w:tblStylePr w:type="firstCol">
      <w:rPr>
        <w:b/>
        <w:bCs/>
      </w:rPr>
    </w:tblStylePr>
    <w:tblStylePr w:type="lastCol">
      <w:rPr>
        <w:b/>
        <w:bCs/>
      </w:rPr>
    </w:tblStylePr>
    <w:tblStylePr w:type="band1Vert">
      <w:tblPr/>
      <w:tcPr>
        <w:shd w:val="clear" w:color="auto" w:fill="DAD4CD" w:themeFill="text1" w:themeFillTint="33"/>
      </w:tcPr>
    </w:tblStylePr>
    <w:tblStylePr w:type="band1Horz">
      <w:tblPr/>
      <w:tcPr>
        <w:shd w:val="clear" w:color="auto" w:fill="DAD4CD" w:themeFill="text1" w:themeFillTint="33"/>
      </w:tcPr>
    </w:tblStylePr>
  </w:style>
  <w:style w:type="table" w:styleId="GridTable4-Accent1">
    <w:name w:val="Grid Table 4 Accent 1"/>
    <w:basedOn w:val="TableNormal"/>
    <w:uiPriority w:val="49"/>
    <w:semiHidden/>
    <w:rsid w:val="0058629F"/>
    <w:pPr>
      <w:spacing w:line="240" w:lineRule="auto"/>
    </w:pPr>
    <w:tblPr>
      <w:tblStyleRowBandSize w:val="1"/>
      <w:tblStyleColBandSize w:val="1"/>
      <w:tblBorders>
        <w:top w:val="single" w:sz="4" w:space="0" w:color="DECCF9" w:themeColor="accent1" w:themeTint="99"/>
        <w:left w:val="single" w:sz="4" w:space="0" w:color="DECCF9" w:themeColor="accent1" w:themeTint="99"/>
        <w:bottom w:val="single" w:sz="4" w:space="0" w:color="DECCF9" w:themeColor="accent1" w:themeTint="99"/>
        <w:right w:val="single" w:sz="4" w:space="0" w:color="DECCF9" w:themeColor="accent1" w:themeTint="99"/>
        <w:insideH w:val="single" w:sz="4" w:space="0" w:color="DECCF9" w:themeColor="accent1" w:themeTint="99"/>
        <w:insideV w:val="single" w:sz="4" w:space="0" w:color="DECCF9" w:themeColor="accent1" w:themeTint="99"/>
      </w:tblBorders>
    </w:tblPr>
    <w:tblStylePr w:type="firstRow">
      <w:rPr>
        <w:b/>
        <w:bCs/>
        <w:color w:val="FFFFFF" w:themeColor="background1"/>
      </w:rPr>
      <w:tblPr/>
      <w:tcPr>
        <w:tcBorders>
          <w:top w:val="single" w:sz="4" w:space="0" w:color="C9AAF5" w:themeColor="accent1"/>
          <w:left w:val="single" w:sz="4" w:space="0" w:color="C9AAF5" w:themeColor="accent1"/>
          <w:bottom w:val="single" w:sz="4" w:space="0" w:color="C9AAF5" w:themeColor="accent1"/>
          <w:right w:val="single" w:sz="4" w:space="0" w:color="C9AAF5" w:themeColor="accent1"/>
          <w:insideH w:val="nil"/>
          <w:insideV w:val="nil"/>
        </w:tcBorders>
        <w:shd w:val="clear" w:color="auto" w:fill="C9AAF5" w:themeFill="accent1"/>
      </w:tcPr>
    </w:tblStylePr>
    <w:tblStylePr w:type="lastRow">
      <w:rPr>
        <w:b/>
        <w:bCs/>
      </w:rPr>
      <w:tblPr/>
      <w:tcPr>
        <w:tcBorders>
          <w:top w:val="double" w:sz="4" w:space="0" w:color="C9AAF5" w:themeColor="accent1"/>
        </w:tcBorders>
      </w:tcPr>
    </w:tblStylePr>
    <w:tblStylePr w:type="firstCol">
      <w:rPr>
        <w:b/>
        <w:bCs/>
      </w:rPr>
    </w:tblStylePr>
    <w:tblStylePr w:type="lastCol">
      <w:rPr>
        <w:b/>
        <w:bCs/>
      </w:rPr>
    </w:tblStylePr>
    <w:tblStylePr w:type="band1Vert">
      <w:tblPr/>
      <w:tcPr>
        <w:shd w:val="clear" w:color="auto" w:fill="F4EEFD" w:themeFill="accent1" w:themeFillTint="33"/>
      </w:tcPr>
    </w:tblStylePr>
    <w:tblStylePr w:type="band1Horz">
      <w:tblPr/>
      <w:tcPr>
        <w:shd w:val="clear" w:color="auto" w:fill="F4EEFD" w:themeFill="accent1" w:themeFillTint="33"/>
      </w:tcPr>
    </w:tblStylePr>
  </w:style>
  <w:style w:type="table" w:styleId="GridTable4-Accent2">
    <w:name w:val="Grid Table 4 Accent 2"/>
    <w:basedOn w:val="TableNormal"/>
    <w:uiPriority w:val="49"/>
    <w:semiHidden/>
    <w:rsid w:val="0058629F"/>
    <w:pPr>
      <w:spacing w:line="240" w:lineRule="auto"/>
    </w:pPr>
    <w:tblPr>
      <w:tblStyleRowBandSize w:val="1"/>
      <w:tblStyleColBandSize w:val="1"/>
      <w:tblBorders>
        <w:top w:val="single" w:sz="4" w:space="0" w:color="9373CB" w:themeColor="accent2" w:themeTint="99"/>
        <w:left w:val="single" w:sz="4" w:space="0" w:color="9373CB" w:themeColor="accent2" w:themeTint="99"/>
        <w:bottom w:val="single" w:sz="4" w:space="0" w:color="9373CB" w:themeColor="accent2" w:themeTint="99"/>
        <w:right w:val="single" w:sz="4" w:space="0" w:color="9373CB" w:themeColor="accent2" w:themeTint="99"/>
        <w:insideH w:val="single" w:sz="4" w:space="0" w:color="9373CB" w:themeColor="accent2" w:themeTint="99"/>
        <w:insideV w:val="single" w:sz="4" w:space="0" w:color="9373CB" w:themeColor="accent2" w:themeTint="99"/>
      </w:tblBorders>
    </w:tblPr>
    <w:tblStylePr w:type="firstRow">
      <w:rPr>
        <w:b/>
        <w:bCs/>
        <w:color w:val="FFFFFF" w:themeColor="background1"/>
      </w:rPr>
      <w:tblPr/>
      <w:tcPr>
        <w:tcBorders>
          <w:top w:val="single" w:sz="4" w:space="0" w:color="54348C" w:themeColor="accent2"/>
          <w:left w:val="single" w:sz="4" w:space="0" w:color="54348C" w:themeColor="accent2"/>
          <w:bottom w:val="single" w:sz="4" w:space="0" w:color="54348C" w:themeColor="accent2"/>
          <w:right w:val="single" w:sz="4" w:space="0" w:color="54348C" w:themeColor="accent2"/>
          <w:insideH w:val="nil"/>
          <w:insideV w:val="nil"/>
        </w:tcBorders>
        <w:shd w:val="clear" w:color="auto" w:fill="54348C" w:themeFill="accent2"/>
      </w:tcPr>
    </w:tblStylePr>
    <w:tblStylePr w:type="lastRow">
      <w:rPr>
        <w:b/>
        <w:bCs/>
      </w:rPr>
      <w:tblPr/>
      <w:tcPr>
        <w:tcBorders>
          <w:top w:val="double" w:sz="4" w:space="0" w:color="54348C" w:themeColor="accent2"/>
        </w:tcBorders>
      </w:tcPr>
    </w:tblStylePr>
    <w:tblStylePr w:type="firstCol">
      <w:rPr>
        <w:b/>
        <w:bCs/>
      </w:rPr>
    </w:tblStylePr>
    <w:tblStylePr w:type="lastCol">
      <w:rPr>
        <w:b/>
        <w:bCs/>
      </w:rPr>
    </w:tblStylePr>
    <w:tblStylePr w:type="band1Vert">
      <w:tblPr/>
      <w:tcPr>
        <w:shd w:val="clear" w:color="auto" w:fill="DBD0ED" w:themeFill="accent2" w:themeFillTint="33"/>
      </w:tcPr>
    </w:tblStylePr>
    <w:tblStylePr w:type="band1Horz">
      <w:tblPr/>
      <w:tcPr>
        <w:shd w:val="clear" w:color="auto" w:fill="DBD0ED" w:themeFill="accent2" w:themeFillTint="33"/>
      </w:tcPr>
    </w:tblStylePr>
  </w:style>
  <w:style w:type="table" w:styleId="GridTable4-Accent3">
    <w:name w:val="Grid Table 4 Accent 3"/>
    <w:basedOn w:val="TableNormal"/>
    <w:uiPriority w:val="49"/>
    <w:semiHidden/>
    <w:rsid w:val="0058629F"/>
    <w:pPr>
      <w:spacing w:line="240" w:lineRule="auto"/>
    </w:pPr>
    <w:tblPr>
      <w:tblStyleRowBandSize w:val="1"/>
      <w:tblStyleColBandSize w:val="1"/>
      <w:tblBorders>
        <w:top w:val="single" w:sz="4" w:space="0" w:color="4DC292" w:themeColor="accent3" w:themeTint="99"/>
        <w:left w:val="single" w:sz="4" w:space="0" w:color="4DC292" w:themeColor="accent3" w:themeTint="99"/>
        <w:bottom w:val="single" w:sz="4" w:space="0" w:color="4DC292" w:themeColor="accent3" w:themeTint="99"/>
        <w:right w:val="single" w:sz="4" w:space="0" w:color="4DC292" w:themeColor="accent3" w:themeTint="99"/>
        <w:insideH w:val="single" w:sz="4" w:space="0" w:color="4DC292" w:themeColor="accent3" w:themeTint="99"/>
        <w:insideV w:val="single" w:sz="4" w:space="0" w:color="4DC292" w:themeColor="accent3" w:themeTint="99"/>
      </w:tblBorders>
    </w:tblPr>
    <w:tblStylePr w:type="firstRow">
      <w:rPr>
        <w:b/>
        <w:bCs/>
        <w:color w:val="FFFFFF" w:themeColor="background1"/>
      </w:rPr>
      <w:tblPr/>
      <w:tcPr>
        <w:tcBorders>
          <w:top w:val="single" w:sz="4" w:space="0" w:color="1D553E" w:themeColor="accent3"/>
          <w:left w:val="single" w:sz="4" w:space="0" w:color="1D553E" w:themeColor="accent3"/>
          <w:bottom w:val="single" w:sz="4" w:space="0" w:color="1D553E" w:themeColor="accent3"/>
          <w:right w:val="single" w:sz="4" w:space="0" w:color="1D553E" w:themeColor="accent3"/>
          <w:insideH w:val="nil"/>
          <w:insideV w:val="nil"/>
        </w:tcBorders>
        <w:shd w:val="clear" w:color="auto" w:fill="1D553E" w:themeFill="accent3"/>
      </w:tcPr>
    </w:tblStylePr>
    <w:tblStylePr w:type="lastRow">
      <w:rPr>
        <w:b/>
        <w:bCs/>
      </w:rPr>
      <w:tblPr/>
      <w:tcPr>
        <w:tcBorders>
          <w:top w:val="double" w:sz="4" w:space="0" w:color="1D553E" w:themeColor="accent3"/>
        </w:tcBorders>
      </w:tcPr>
    </w:tblStylePr>
    <w:tblStylePr w:type="firstCol">
      <w:rPr>
        <w:b/>
        <w:bCs/>
      </w:rPr>
    </w:tblStylePr>
    <w:tblStylePr w:type="lastCol">
      <w:rPr>
        <w:b/>
        <w:bCs/>
      </w:rPr>
    </w:tblStylePr>
    <w:tblStylePr w:type="band1Vert">
      <w:tblPr/>
      <w:tcPr>
        <w:shd w:val="clear" w:color="auto" w:fill="C3EADA" w:themeFill="accent3" w:themeFillTint="33"/>
      </w:tcPr>
    </w:tblStylePr>
    <w:tblStylePr w:type="band1Horz">
      <w:tblPr/>
      <w:tcPr>
        <w:shd w:val="clear" w:color="auto" w:fill="C3EADA" w:themeFill="accent3" w:themeFillTint="33"/>
      </w:tcPr>
    </w:tblStylePr>
  </w:style>
  <w:style w:type="table" w:styleId="GridTable4-Accent4">
    <w:name w:val="Grid Table 4 Accent 4"/>
    <w:basedOn w:val="TableNormal"/>
    <w:uiPriority w:val="49"/>
    <w:semiHidden/>
    <w:rsid w:val="0058629F"/>
    <w:pPr>
      <w:spacing w:line="240" w:lineRule="auto"/>
    </w:pPr>
    <w:tblPr>
      <w:tblStyleRowBandSize w:val="1"/>
      <w:tblStyleColBandSize w:val="1"/>
      <w:tblBorders>
        <w:top w:val="single" w:sz="4" w:space="0" w:color="D5EBD2" w:themeColor="accent4" w:themeTint="99"/>
        <w:left w:val="single" w:sz="4" w:space="0" w:color="D5EBD2" w:themeColor="accent4" w:themeTint="99"/>
        <w:bottom w:val="single" w:sz="4" w:space="0" w:color="D5EBD2" w:themeColor="accent4" w:themeTint="99"/>
        <w:right w:val="single" w:sz="4" w:space="0" w:color="D5EBD2" w:themeColor="accent4" w:themeTint="99"/>
        <w:insideH w:val="single" w:sz="4" w:space="0" w:color="D5EBD2" w:themeColor="accent4" w:themeTint="99"/>
        <w:insideV w:val="single" w:sz="4" w:space="0" w:color="D5EBD2" w:themeColor="accent4" w:themeTint="99"/>
      </w:tblBorders>
    </w:tblPr>
    <w:tblStylePr w:type="firstRow">
      <w:rPr>
        <w:b/>
        <w:bCs/>
        <w:color w:val="FFFFFF" w:themeColor="background1"/>
      </w:rPr>
      <w:tblPr/>
      <w:tcPr>
        <w:tcBorders>
          <w:top w:val="single" w:sz="4" w:space="0" w:color="BADEB5" w:themeColor="accent4"/>
          <w:left w:val="single" w:sz="4" w:space="0" w:color="BADEB5" w:themeColor="accent4"/>
          <w:bottom w:val="single" w:sz="4" w:space="0" w:color="BADEB5" w:themeColor="accent4"/>
          <w:right w:val="single" w:sz="4" w:space="0" w:color="BADEB5" w:themeColor="accent4"/>
          <w:insideH w:val="nil"/>
          <w:insideV w:val="nil"/>
        </w:tcBorders>
        <w:shd w:val="clear" w:color="auto" w:fill="BADEB5" w:themeFill="accent4"/>
      </w:tcPr>
    </w:tblStylePr>
    <w:tblStylePr w:type="lastRow">
      <w:rPr>
        <w:b/>
        <w:bCs/>
      </w:rPr>
      <w:tblPr/>
      <w:tcPr>
        <w:tcBorders>
          <w:top w:val="double" w:sz="4" w:space="0" w:color="BADEB5" w:themeColor="accent4"/>
        </w:tcBorders>
      </w:tcPr>
    </w:tblStylePr>
    <w:tblStylePr w:type="firstCol">
      <w:rPr>
        <w:b/>
        <w:bCs/>
      </w:rPr>
    </w:tblStylePr>
    <w:tblStylePr w:type="lastCol">
      <w:rPr>
        <w:b/>
        <w:bCs/>
      </w:rPr>
    </w:tblStylePr>
    <w:tblStylePr w:type="band1Vert">
      <w:tblPr/>
      <w:tcPr>
        <w:shd w:val="clear" w:color="auto" w:fill="F1F8F0" w:themeFill="accent4" w:themeFillTint="33"/>
      </w:tcPr>
    </w:tblStylePr>
    <w:tblStylePr w:type="band1Horz">
      <w:tblPr/>
      <w:tcPr>
        <w:shd w:val="clear" w:color="auto" w:fill="F1F8F0" w:themeFill="accent4" w:themeFillTint="33"/>
      </w:tcPr>
    </w:tblStylePr>
  </w:style>
  <w:style w:type="table" w:styleId="GridTable4-Accent5">
    <w:name w:val="Grid Table 4 Accent 5"/>
    <w:basedOn w:val="TableNormal"/>
    <w:uiPriority w:val="49"/>
    <w:semiHidden/>
    <w:rsid w:val="0058629F"/>
    <w:pPr>
      <w:spacing w:line="240" w:lineRule="auto"/>
    </w:pPr>
    <w:tblPr>
      <w:tblStyleRowBandSize w:val="1"/>
      <w:tblStyleColBandSize w:val="1"/>
      <w:tblBorders>
        <w:top w:val="single" w:sz="4" w:space="0" w:color="FFBFA9" w:themeColor="accent5" w:themeTint="99"/>
        <w:left w:val="single" w:sz="4" w:space="0" w:color="FFBFA9" w:themeColor="accent5" w:themeTint="99"/>
        <w:bottom w:val="single" w:sz="4" w:space="0" w:color="FFBFA9" w:themeColor="accent5" w:themeTint="99"/>
        <w:right w:val="single" w:sz="4" w:space="0" w:color="FFBFA9" w:themeColor="accent5" w:themeTint="99"/>
        <w:insideH w:val="single" w:sz="4" w:space="0" w:color="FFBFA9" w:themeColor="accent5" w:themeTint="99"/>
        <w:insideV w:val="single" w:sz="4" w:space="0" w:color="FFBFA9" w:themeColor="accent5" w:themeTint="99"/>
      </w:tblBorders>
    </w:tblPr>
    <w:tblStylePr w:type="firstRow">
      <w:rPr>
        <w:b/>
        <w:bCs/>
        <w:color w:val="FFFFFF" w:themeColor="background1"/>
      </w:rPr>
      <w:tblPr/>
      <w:tcPr>
        <w:tcBorders>
          <w:top w:val="single" w:sz="4" w:space="0" w:color="FF9670" w:themeColor="accent5"/>
          <w:left w:val="single" w:sz="4" w:space="0" w:color="FF9670" w:themeColor="accent5"/>
          <w:bottom w:val="single" w:sz="4" w:space="0" w:color="FF9670" w:themeColor="accent5"/>
          <w:right w:val="single" w:sz="4" w:space="0" w:color="FF9670" w:themeColor="accent5"/>
          <w:insideH w:val="nil"/>
          <w:insideV w:val="nil"/>
        </w:tcBorders>
        <w:shd w:val="clear" w:color="auto" w:fill="FF9670" w:themeFill="accent5"/>
      </w:tcPr>
    </w:tblStylePr>
    <w:tblStylePr w:type="lastRow">
      <w:rPr>
        <w:b/>
        <w:bCs/>
      </w:rPr>
      <w:tblPr/>
      <w:tcPr>
        <w:tcBorders>
          <w:top w:val="double" w:sz="4" w:space="0" w:color="FF9670" w:themeColor="accent5"/>
        </w:tcBorders>
      </w:tcPr>
    </w:tblStylePr>
    <w:tblStylePr w:type="firstCol">
      <w:rPr>
        <w:b/>
        <w:bCs/>
      </w:rPr>
    </w:tblStylePr>
    <w:tblStylePr w:type="lastCol">
      <w:rPr>
        <w:b/>
        <w:bCs/>
      </w:rPr>
    </w:tblStylePr>
    <w:tblStylePr w:type="band1Vert">
      <w:tblPr/>
      <w:tcPr>
        <w:shd w:val="clear" w:color="auto" w:fill="FFE9E2" w:themeFill="accent5" w:themeFillTint="33"/>
      </w:tcPr>
    </w:tblStylePr>
    <w:tblStylePr w:type="band1Horz">
      <w:tblPr/>
      <w:tcPr>
        <w:shd w:val="clear" w:color="auto" w:fill="FFE9E2" w:themeFill="accent5" w:themeFillTint="33"/>
      </w:tcPr>
    </w:tblStylePr>
  </w:style>
  <w:style w:type="table" w:styleId="GridTable4-Accent6">
    <w:name w:val="Grid Table 4 Accent 6"/>
    <w:basedOn w:val="TableNormal"/>
    <w:uiPriority w:val="49"/>
    <w:semiHidden/>
    <w:rsid w:val="0058629F"/>
    <w:pPr>
      <w:spacing w:line="240" w:lineRule="auto"/>
    </w:pPr>
    <w:tblPr>
      <w:tblStyleRowBandSize w:val="1"/>
      <w:tblStyleColBandSize w:val="1"/>
      <w:tblBorders>
        <w:top w:val="single" w:sz="4" w:space="0" w:color="B2655F" w:themeColor="accent6" w:themeTint="99"/>
        <w:left w:val="single" w:sz="4" w:space="0" w:color="B2655F" w:themeColor="accent6" w:themeTint="99"/>
        <w:bottom w:val="single" w:sz="4" w:space="0" w:color="B2655F" w:themeColor="accent6" w:themeTint="99"/>
        <w:right w:val="single" w:sz="4" w:space="0" w:color="B2655F" w:themeColor="accent6" w:themeTint="99"/>
        <w:insideH w:val="single" w:sz="4" w:space="0" w:color="B2655F" w:themeColor="accent6" w:themeTint="99"/>
        <w:insideV w:val="single" w:sz="4" w:space="0" w:color="B2655F" w:themeColor="accent6" w:themeTint="99"/>
      </w:tblBorders>
    </w:tblPr>
    <w:tblStylePr w:type="firstRow">
      <w:rPr>
        <w:b/>
        <w:bCs/>
        <w:color w:val="FFFFFF" w:themeColor="background1"/>
      </w:rPr>
      <w:tblPr/>
      <w:tcPr>
        <w:tcBorders>
          <w:top w:val="single" w:sz="4" w:space="0" w:color="4F2926" w:themeColor="accent6"/>
          <w:left w:val="single" w:sz="4" w:space="0" w:color="4F2926" w:themeColor="accent6"/>
          <w:bottom w:val="single" w:sz="4" w:space="0" w:color="4F2926" w:themeColor="accent6"/>
          <w:right w:val="single" w:sz="4" w:space="0" w:color="4F2926" w:themeColor="accent6"/>
          <w:insideH w:val="nil"/>
          <w:insideV w:val="nil"/>
        </w:tcBorders>
        <w:shd w:val="clear" w:color="auto" w:fill="4F2926" w:themeFill="accent6"/>
      </w:tcPr>
    </w:tblStylePr>
    <w:tblStylePr w:type="lastRow">
      <w:rPr>
        <w:b/>
        <w:bCs/>
      </w:rPr>
      <w:tblPr/>
      <w:tcPr>
        <w:tcBorders>
          <w:top w:val="double" w:sz="4" w:space="0" w:color="4F2926" w:themeColor="accent6"/>
        </w:tcBorders>
      </w:tcPr>
    </w:tblStylePr>
    <w:tblStylePr w:type="firstCol">
      <w:rPr>
        <w:b/>
        <w:bCs/>
      </w:rPr>
    </w:tblStylePr>
    <w:tblStylePr w:type="lastCol">
      <w:rPr>
        <w:b/>
        <w:bCs/>
      </w:rPr>
    </w:tblStylePr>
    <w:tblStylePr w:type="band1Vert">
      <w:tblPr/>
      <w:tcPr>
        <w:shd w:val="clear" w:color="auto" w:fill="E5CBC9" w:themeFill="accent6" w:themeFillTint="33"/>
      </w:tcPr>
    </w:tblStylePr>
    <w:tblStylePr w:type="band1Horz">
      <w:tblPr/>
      <w:tcPr>
        <w:shd w:val="clear" w:color="auto" w:fill="E5CBC9" w:themeFill="accent6" w:themeFillTint="33"/>
      </w:tcPr>
    </w:tblStylePr>
  </w:style>
  <w:style w:type="table" w:styleId="GridTable5Dark">
    <w:name w:val="Grid Table 5 Dark"/>
    <w:basedOn w:val="TableNormal"/>
    <w:uiPriority w:val="50"/>
    <w:semiHidden/>
    <w:rsid w:val="0058629F"/>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D4CD"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D2822"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D2822"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D2822"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D2822" w:themeFill="text1"/>
      </w:tcPr>
    </w:tblStylePr>
    <w:tblStylePr w:type="band1Vert">
      <w:tblPr/>
      <w:tcPr>
        <w:shd w:val="clear" w:color="auto" w:fill="B4A99C" w:themeFill="text1" w:themeFillTint="66"/>
      </w:tcPr>
    </w:tblStylePr>
    <w:tblStylePr w:type="band1Horz">
      <w:tblPr/>
      <w:tcPr>
        <w:shd w:val="clear" w:color="auto" w:fill="B4A99C" w:themeFill="text1" w:themeFillTint="66"/>
      </w:tcPr>
    </w:tblStylePr>
  </w:style>
  <w:style w:type="table" w:styleId="GridTable5Dark-Accent1">
    <w:name w:val="Grid Table 5 Dark Accent 1"/>
    <w:basedOn w:val="TableNormal"/>
    <w:uiPriority w:val="50"/>
    <w:semiHidden/>
    <w:rsid w:val="0058629F"/>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EEF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9AAF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9AAF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9AAF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9AAF5" w:themeFill="accent1"/>
      </w:tcPr>
    </w:tblStylePr>
    <w:tblStylePr w:type="band1Vert">
      <w:tblPr/>
      <w:tcPr>
        <w:shd w:val="clear" w:color="auto" w:fill="E9DDFB" w:themeFill="accent1" w:themeFillTint="66"/>
      </w:tcPr>
    </w:tblStylePr>
    <w:tblStylePr w:type="band1Horz">
      <w:tblPr/>
      <w:tcPr>
        <w:shd w:val="clear" w:color="auto" w:fill="E9DDFB" w:themeFill="accent1" w:themeFillTint="66"/>
      </w:tcPr>
    </w:tblStylePr>
  </w:style>
  <w:style w:type="table" w:styleId="GridTable5Dark-Accent2">
    <w:name w:val="Grid Table 5 Dark Accent 2"/>
    <w:basedOn w:val="TableNormal"/>
    <w:uiPriority w:val="50"/>
    <w:semiHidden/>
    <w:rsid w:val="0058629F"/>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D0ED"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4348C"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4348C"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4348C"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4348C" w:themeFill="accent2"/>
      </w:tcPr>
    </w:tblStylePr>
    <w:tblStylePr w:type="band1Vert">
      <w:tblPr/>
      <w:tcPr>
        <w:shd w:val="clear" w:color="auto" w:fill="B7A2DC" w:themeFill="accent2" w:themeFillTint="66"/>
      </w:tcPr>
    </w:tblStylePr>
    <w:tblStylePr w:type="band1Horz">
      <w:tblPr/>
      <w:tcPr>
        <w:shd w:val="clear" w:color="auto" w:fill="B7A2DC" w:themeFill="accent2" w:themeFillTint="66"/>
      </w:tcPr>
    </w:tblStylePr>
  </w:style>
  <w:style w:type="table" w:styleId="GridTable5Dark-Accent3">
    <w:name w:val="Grid Table 5 Dark Accent 3"/>
    <w:basedOn w:val="TableNormal"/>
    <w:uiPriority w:val="50"/>
    <w:semiHidden/>
    <w:rsid w:val="0058629F"/>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3EADA"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D553E"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D553E"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D553E"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D553E" w:themeFill="accent3"/>
      </w:tcPr>
    </w:tblStylePr>
    <w:tblStylePr w:type="band1Vert">
      <w:tblPr/>
      <w:tcPr>
        <w:shd w:val="clear" w:color="auto" w:fill="88D6B6" w:themeFill="accent3" w:themeFillTint="66"/>
      </w:tcPr>
    </w:tblStylePr>
    <w:tblStylePr w:type="band1Horz">
      <w:tblPr/>
      <w:tcPr>
        <w:shd w:val="clear" w:color="auto" w:fill="88D6B6" w:themeFill="accent3" w:themeFillTint="66"/>
      </w:tcPr>
    </w:tblStylePr>
  </w:style>
  <w:style w:type="table" w:styleId="GridTable5Dark-Accent4">
    <w:name w:val="Grid Table 5 Dark Accent 4"/>
    <w:basedOn w:val="TableNormal"/>
    <w:uiPriority w:val="50"/>
    <w:semiHidden/>
    <w:rsid w:val="0058629F"/>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1F8F0"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BADEB5"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BADEB5"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BADEB5"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BADEB5" w:themeFill="accent4"/>
      </w:tcPr>
    </w:tblStylePr>
    <w:tblStylePr w:type="band1Vert">
      <w:tblPr/>
      <w:tcPr>
        <w:shd w:val="clear" w:color="auto" w:fill="E3F1E1" w:themeFill="accent4" w:themeFillTint="66"/>
      </w:tcPr>
    </w:tblStylePr>
    <w:tblStylePr w:type="band1Horz">
      <w:tblPr/>
      <w:tcPr>
        <w:shd w:val="clear" w:color="auto" w:fill="E3F1E1" w:themeFill="accent4" w:themeFillTint="66"/>
      </w:tcPr>
    </w:tblStylePr>
  </w:style>
  <w:style w:type="table" w:styleId="GridTable5Dark-Accent5">
    <w:name w:val="Grid Table 5 Dark Accent 5"/>
    <w:basedOn w:val="TableNormal"/>
    <w:uiPriority w:val="50"/>
    <w:semiHidden/>
    <w:rsid w:val="0058629F"/>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9E2"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9670"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9670"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9670"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9670" w:themeFill="accent5"/>
      </w:tcPr>
    </w:tblStylePr>
    <w:tblStylePr w:type="band1Vert">
      <w:tblPr/>
      <w:tcPr>
        <w:shd w:val="clear" w:color="auto" w:fill="FFD4C5" w:themeFill="accent5" w:themeFillTint="66"/>
      </w:tcPr>
    </w:tblStylePr>
    <w:tblStylePr w:type="band1Horz">
      <w:tblPr/>
      <w:tcPr>
        <w:shd w:val="clear" w:color="auto" w:fill="FFD4C5" w:themeFill="accent5" w:themeFillTint="66"/>
      </w:tcPr>
    </w:tblStylePr>
  </w:style>
  <w:style w:type="table" w:styleId="GridTable5Dark-Accent6">
    <w:name w:val="Grid Table 5 Dark Accent 6"/>
    <w:basedOn w:val="TableNormal"/>
    <w:uiPriority w:val="50"/>
    <w:semiHidden/>
    <w:rsid w:val="0058629F"/>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CBC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92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92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92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926" w:themeFill="accent6"/>
      </w:tcPr>
    </w:tblStylePr>
    <w:tblStylePr w:type="band1Vert">
      <w:tblPr/>
      <w:tcPr>
        <w:shd w:val="clear" w:color="auto" w:fill="CC9894" w:themeFill="accent6" w:themeFillTint="66"/>
      </w:tcPr>
    </w:tblStylePr>
    <w:tblStylePr w:type="band1Horz">
      <w:tblPr/>
      <w:tcPr>
        <w:shd w:val="clear" w:color="auto" w:fill="CC9894" w:themeFill="accent6" w:themeFillTint="66"/>
      </w:tcPr>
    </w:tblStylePr>
  </w:style>
  <w:style w:type="table" w:styleId="GridTable6Colorful">
    <w:name w:val="Grid Table 6 Colorful"/>
    <w:basedOn w:val="TableNormal"/>
    <w:uiPriority w:val="51"/>
    <w:semiHidden/>
    <w:rsid w:val="0058629F"/>
    <w:pPr>
      <w:spacing w:line="240" w:lineRule="auto"/>
    </w:pPr>
    <w:tblPr>
      <w:tblStyleRowBandSize w:val="1"/>
      <w:tblStyleColBandSize w:val="1"/>
      <w:tblBorders>
        <w:top w:val="single" w:sz="4" w:space="0" w:color="8F7F6C" w:themeColor="text1" w:themeTint="99"/>
        <w:left w:val="single" w:sz="4" w:space="0" w:color="8F7F6C" w:themeColor="text1" w:themeTint="99"/>
        <w:bottom w:val="single" w:sz="4" w:space="0" w:color="8F7F6C" w:themeColor="text1" w:themeTint="99"/>
        <w:right w:val="single" w:sz="4" w:space="0" w:color="8F7F6C" w:themeColor="text1" w:themeTint="99"/>
        <w:insideH w:val="single" w:sz="4" w:space="0" w:color="8F7F6C" w:themeColor="text1" w:themeTint="99"/>
        <w:insideV w:val="single" w:sz="4" w:space="0" w:color="8F7F6C" w:themeColor="text1" w:themeTint="99"/>
      </w:tblBorders>
    </w:tblPr>
    <w:tblStylePr w:type="firstRow">
      <w:rPr>
        <w:b/>
        <w:bCs/>
      </w:rPr>
      <w:tblPr/>
      <w:tcPr>
        <w:tcBorders>
          <w:bottom w:val="single" w:sz="12" w:space="0" w:color="8F7F6C" w:themeColor="text1" w:themeTint="99"/>
        </w:tcBorders>
      </w:tcPr>
    </w:tblStylePr>
    <w:tblStylePr w:type="lastRow">
      <w:rPr>
        <w:b/>
        <w:bCs/>
      </w:rPr>
      <w:tblPr/>
      <w:tcPr>
        <w:tcBorders>
          <w:top w:val="double" w:sz="4" w:space="0" w:color="8F7F6C" w:themeColor="text1" w:themeTint="99"/>
        </w:tcBorders>
      </w:tcPr>
    </w:tblStylePr>
    <w:tblStylePr w:type="firstCol">
      <w:rPr>
        <w:b/>
        <w:bCs/>
      </w:rPr>
    </w:tblStylePr>
    <w:tblStylePr w:type="lastCol">
      <w:rPr>
        <w:b/>
        <w:bCs/>
      </w:rPr>
    </w:tblStylePr>
    <w:tblStylePr w:type="band1Vert">
      <w:tblPr/>
      <w:tcPr>
        <w:shd w:val="clear" w:color="auto" w:fill="DAD4CD" w:themeFill="text1" w:themeFillTint="33"/>
      </w:tcPr>
    </w:tblStylePr>
    <w:tblStylePr w:type="band1Horz">
      <w:tblPr/>
      <w:tcPr>
        <w:shd w:val="clear" w:color="auto" w:fill="DAD4CD" w:themeFill="text1" w:themeFillTint="33"/>
      </w:tcPr>
    </w:tblStylePr>
  </w:style>
  <w:style w:type="table" w:styleId="GridTable6Colorful-Accent1">
    <w:name w:val="Grid Table 6 Colorful Accent 1"/>
    <w:basedOn w:val="TableNormal"/>
    <w:uiPriority w:val="51"/>
    <w:semiHidden/>
    <w:rsid w:val="0058629F"/>
    <w:pPr>
      <w:spacing w:line="240" w:lineRule="auto"/>
    </w:pPr>
    <w:rPr>
      <w:color w:val="8D4CEA" w:themeColor="accent1" w:themeShade="BF"/>
    </w:rPr>
    <w:tblPr>
      <w:tblStyleRowBandSize w:val="1"/>
      <w:tblStyleColBandSize w:val="1"/>
      <w:tblBorders>
        <w:top w:val="single" w:sz="4" w:space="0" w:color="DECCF9" w:themeColor="accent1" w:themeTint="99"/>
        <w:left w:val="single" w:sz="4" w:space="0" w:color="DECCF9" w:themeColor="accent1" w:themeTint="99"/>
        <w:bottom w:val="single" w:sz="4" w:space="0" w:color="DECCF9" w:themeColor="accent1" w:themeTint="99"/>
        <w:right w:val="single" w:sz="4" w:space="0" w:color="DECCF9" w:themeColor="accent1" w:themeTint="99"/>
        <w:insideH w:val="single" w:sz="4" w:space="0" w:color="DECCF9" w:themeColor="accent1" w:themeTint="99"/>
        <w:insideV w:val="single" w:sz="4" w:space="0" w:color="DECCF9" w:themeColor="accent1" w:themeTint="99"/>
      </w:tblBorders>
    </w:tblPr>
    <w:tblStylePr w:type="firstRow">
      <w:rPr>
        <w:b/>
        <w:bCs/>
      </w:rPr>
      <w:tblPr/>
      <w:tcPr>
        <w:tcBorders>
          <w:bottom w:val="single" w:sz="12" w:space="0" w:color="DECCF9" w:themeColor="accent1" w:themeTint="99"/>
        </w:tcBorders>
      </w:tcPr>
    </w:tblStylePr>
    <w:tblStylePr w:type="lastRow">
      <w:rPr>
        <w:b/>
        <w:bCs/>
      </w:rPr>
      <w:tblPr/>
      <w:tcPr>
        <w:tcBorders>
          <w:top w:val="double" w:sz="4" w:space="0" w:color="DECCF9" w:themeColor="accent1" w:themeTint="99"/>
        </w:tcBorders>
      </w:tcPr>
    </w:tblStylePr>
    <w:tblStylePr w:type="firstCol">
      <w:rPr>
        <w:b/>
        <w:bCs/>
      </w:rPr>
    </w:tblStylePr>
    <w:tblStylePr w:type="lastCol">
      <w:rPr>
        <w:b/>
        <w:bCs/>
      </w:rPr>
    </w:tblStylePr>
    <w:tblStylePr w:type="band1Vert">
      <w:tblPr/>
      <w:tcPr>
        <w:shd w:val="clear" w:color="auto" w:fill="F4EEFD" w:themeFill="accent1" w:themeFillTint="33"/>
      </w:tcPr>
    </w:tblStylePr>
    <w:tblStylePr w:type="band1Horz">
      <w:tblPr/>
      <w:tcPr>
        <w:shd w:val="clear" w:color="auto" w:fill="F4EEFD" w:themeFill="accent1" w:themeFillTint="33"/>
      </w:tcPr>
    </w:tblStylePr>
  </w:style>
  <w:style w:type="table" w:styleId="GridTable6Colorful-Accent2">
    <w:name w:val="Grid Table 6 Colorful Accent 2"/>
    <w:basedOn w:val="TableNormal"/>
    <w:uiPriority w:val="51"/>
    <w:semiHidden/>
    <w:rsid w:val="0058629F"/>
    <w:pPr>
      <w:spacing w:line="240" w:lineRule="auto"/>
    </w:pPr>
    <w:rPr>
      <w:color w:val="3E2768" w:themeColor="accent2" w:themeShade="BF"/>
    </w:rPr>
    <w:tblPr>
      <w:tblStyleRowBandSize w:val="1"/>
      <w:tblStyleColBandSize w:val="1"/>
      <w:tblBorders>
        <w:top w:val="single" w:sz="4" w:space="0" w:color="9373CB" w:themeColor="accent2" w:themeTint="99"/>
        <w:left w:val="single" w:sz="4" w:space="0" w:color="9373CB" w:themeColor="accent2" w:themeTint="99"/>
        <w:bottom w:val="single" w:sz="4" w:space="0" w:color="9373CB" w:themeColor="accent2" w:themeTint="99"/>
        <w:right w:val="single" w:sz="4" w:space="0" w:color="9373CB" w:themeColor="accent2" w:themeTint="99"/>
        <w:insideH w:val="single" w:sz="4" w:space="0" w:color="9373CB" w:themeColor="accent2" w:themeTint="99"/>
        <w:insideV w:val="single" w:sz="4" w:space="0" w:color="9373CB" w:themeColor="accent2" w:themeTint="99"/>
      </w:tblBorders>
    </w:tblPr>
    <w:tblStylePr w:type="firstRow">
      <w:rPr>
        <w:b/>
        <w:bCs/>
      </w:rPr>
      <w:tblPr/>
      <w:tcPr>
        <w:tcBorders>
          <w:bottom w:val="single" w:sz="12" w:space="0" w:color="9373CB" w:themeColor="accent2" w:themeTint="99"/>
        </w:tcBorders>
      </w:tcPr>
    </w:tblStylePr>
    <w:tblStylePr w:type="lastRow">
      <w:rPr>
        <w:b/>
        <w:bCs/>
      </w:rPr>
      <w:tblPr/>
      <w:tcPr>
        <w:tcBorders>
          <w:top w:val="double" w:sz="4" w:space="0" w:color="9373CB" w:themeColor="accent2" w:themeTint="99"/>
        </w:tcBorders>
      </w:tcPr>
    </w:tblStylePr>
    <w:tblStylePr w:type="firstCol">
      <w:rPr>
        <w:b/>
        <w:bCs/>
      </w:rPr>
    </w:tblStylePr>
    <w:tblStylePr w:type="lastCol">
      <w:rPr>
        <w:b/>
        <w:bCs/>
      </w:rPr>
    </w:tblStylePr>
    <w:tblStylePr w:type="band1Vert">
      <w:tblPr/>
      <w:tcPr>
        <w:shd w:val="clear" w:color="auto" w:fill="DBD0ED" w:themeFill="accent2" w:themeFillTint="33"/>
      </w:tcPr>
    </w:tblStylePr>
    <w:tblStylePr w:type="band1Horz">
      <w:tblPr/>
      <w:tcPr>
        <w:shd w:val="clear" w:color="auto" w:fill="DBD0ED" w:themeFill="accent2" w:themeFillTint="33"/>
      </w:tcPr>
    </w:tblStylePr>
  </w:style>
  <w:style w:type="table" w:styleId="GridTable6Colorful-Accent3">
    <w:name w:val="Grid Table 6 Colorful Accent 3"/>
    <w:basedOn w:val="TableNormal"/>
    <w:uiPriority w:val="51"/>
    <w:semiHidden/>
    <w:rsid w:val="0058629F"/>
    <w:pPr>
      <w:spacing w:line="240" w:lineRule="auto"/>
    </w:pPr>
    <w:rPr>
      <w:color w:val="153F2E" w:themeColor="accent3" w:themeShade="BF"/>
    </w:rPr>
    <w:tblPr>
      <w:tblStyleRowBandSize w:val="1"/>
      <w:tblStyleColBandSize w:val="1"/>
      <w:tblBorders>
        <w:top w:val="single" w:sz="4" w:space="0" w:color="4DC292" w:themeColor="accent3" w:themeTint="99"/>
        <w:left w:val="single" w:sz="4" w:space="0" w:color="4DC292" w:themeColor="accent3" w:themeTint="99"/>
        <w:bottom w:val="single" w:sz="4" w:space="0" w:color="4DC292" w:themeColor="accent3" w:themeTint="99"/>
        <w:right w:val="single" w:sz="4" w:space="0" w:color="4DC292" w:themeColor="accent3" w:themeTint="99"/>
        <w:insideH w:val="single" w:sz="4" w:space="0" w:color="4DC292" w:themeColor="accent3" w:themeTint="99"/>
        <w:insideV w:val="single" w:sz="4" w:space="0" w:color="4DC292" w:themeColor="accent3" w:themeTint="99"/>
      </w:tblBorders>
    </w:tblPr>
    <w:tblStylePr w:type="firstRow">
      <w:rPr>
        <w:b/>
        <w:bCs/>
      </w:rPr>
      <w:tblPr/>
      <w:tcPr>
        <w:tcBorders>
          <w:bottom w:val="single" w:sz="12" w:space="0" w:color="4DC292" w:themeColor="accent3" w:themeTint="99"/>
        </w:tcBorders>
      </w:tcPr>
    </w:tblStylePr>
    <w:tblStylePr w:type="lastRow">
      <w:rPr>
        <w:b/>
        <w:bCs/>
      </w:rPr>
      <w:tblPr/>
      <w:tcPr>
        <w:tcBorders>
          <w:top w:val="double" w:sz="4" w:space="0" w:color="4DC292" w:themeColor="accent3" w:themeTint="99"/>
        </w:tcBorders>
      </w:tcPr>
    </w:tblStylePr>
    <w:tblStylePr w:type="firstCol">
      <w:rPr>
        <w:b/>
        <w:bCs/>
      </w:rPr>
    </w:tblStylePr>
    <w:tblStylePr w:type="lastCol">
      <w:rPr>
        <w:b/>
        <w:bCs/>
      </w:rPr>
    </w:tblStylePr>
    <w:tblStylePr w:type="band1Vert">
      <w:tblPr/>
      <w:tcPr>
        <w:shd w:val="clear" w:color="auto" w:fill="C3EADA" w:themeFill="accent3" w:themeFillTint="33"/>
      </w:tcPr>
    </w:tblStylePr>
    <w:tblStylePr w:type="band1Horz">
      <w:tblPr/>
      <w:tcPr>
        <w:shd w:val="clear" w:color="auto" w:fill="C3EADA" w:themeFill="accent3" w:themeFillTint="33"/>
      </w:tcPr>
    </w:tblStylePr>
  </w:style>
  <w:style w:type="table" w:styleId="GridTable6Colorful-Accent4">
    <w:name w:val="Grid Table 6 Colorful Accent 4"/>
    <w:basedOn w:val="TableNormal"/>
    <w:uiPriority w:val="51"/>
    <w:semiHidden/>
    <w:rsid w:val="0058629F"/>
    <w:pPr>
      <w:spacing w:line="240" w:lineRule="auto"/>
    </w:pPr>
    <w:rPr>
      <w:color w:val="78BE6E" w:themeColor="accent4" w:themeShade="BF"/>
    </w:rPr>
    <w:tblPr>
      <w:tblStyleRowBandSize w:val="1"/>
      <w:tblStyleColBandSize w:val="1"/>
      <w:tblBorders>
        <w:top w:val="single" w:sz="4" w:space="0" w:color="D5EBD2" w:themeColor="accent4" w:themeTint="99"/>
        <w:left w:val="single" w:sz="4" w:space="0" w:color="D5EBD2" w:themeColor="accent4" w:themeTint="99"/>
        <w:bottom w:val="single" w:sz="4" w:space="0" w:color="D5EBD2" w:themeColor="accent4" w:themeTint="99"/>
        <w:right w:val="single" w:sz="4" w:space="0" w:color="D5EBD2" w:themeColor="accent4" w:themeTint="99"/>
        <w:insideH w:val="single" w:sz="4" w:space="0" w:color="D5EBD2" w:themeColor="accent4" w:themeTint="99"/>
        <w:insideV w:val="single" w:sz="4" w:space="0" w:color="D5EBD2" w:themeColor="accent4" w:themeTint="99"/>
      </w:tblBorders>
    </w:tblPr>
    <w:tblStylePr w:type="firstRow">
      <w:rPr>
        <w:b/>
        <w:bCs/>
      </w:rPr>
      <w:tblPr/>
      <w:tcPr>
        <w:tcBorders>
          <w:bottom w:val="single" w:sz="12" w:space="0" w:color="D5EBD2" w:themeColor="accent4" w:themeTint="99"/>
        </w:tcBorders>
      </w:tcPr>
    </w:tblStylePr>
    <w:tblStylePr w:type="lastRow">
      <w:rPr>
        <w:b/>
        <w:bCs/>
      </w:rPr>
      <w:tblPr/>
      <w:tcPr>
        <w:tcBorders>
          <w:top w:val="double" w:sz="4" w:space="0" w:color="D5EBD2" w:themeColor="accent4" w:themeTint="99"/>
        </w:tcBorders>
      </w:tcPr>
    </w:tblStylePr>
    <w:tblStylePr w:type="firstCol">
      <w:rPr>
        <w:b/>
        <w:bCs/>
      </w:rPr>
    </w:tblStylePr>
    <w:tblStylePr w:type="lastCol">
      <w:rPr>
        <w:b/>
        <w:bCs/>
      </w:rPr>
    </w:tblStylePr>
    <w:tblStylePr w:type="band1Vert">
      <w:tblPr/>
      <w:tcPr>
        <w:shd w:val="clear" w:color="auto" w:fill="F1F8F0" w:themeFill="accent4" w:themeFillTint="33"/>
      </w:tcPr>
    </w:tblStylePr>
    <w:tblStylePr w:type="band1Horz">
      <w:tblPr/>
      <w:tcPr>
        <w:shd w:val="clear" w:color="auto" w:fill="F1F8F0" w:themeFill="accent4" w:themeFillTint="33"/>
      </w:tcPr>
    </w:tblStylePr>
  </w:style>
  <w:style w:type="table" w:styleId="GridTable6Colorful-Accent5">
    <w:name w:val="Grid Table 6 Colorful Accent 5"/>
    <w:basedOn w:val="TableNormal"/>
    <w:uiPriority w:val="51"/>
    <w:semiHidden/>
    <w:rsid w:val="0058629F"/>
    <w:pPr>
      <w:spacing w:line="240" w:lineRule="auto"/>
    </w:pPr>
    <w:rPr>
      <w:color w:val="FF5113" w:themeColor="accent5" w:themeShade="BF"/>
    </w:rPr>
    <w:tblPr>
      <w:tblStyleRowBandSize w:val="1"/>
      <w:tblStyleColBandSize w:val="1"/>
      <w:tblBorders>
        <w:top w:val="single" w:sz="4" w:space="0" w:color="FFBFA9" w:themeColor="accent5" w:themeTint="99"/>
        <w:left w:val="single" w:sz="4" w:space="0" w:color="FFBFA9" w:themeColor="accent5" w:themeTint="99"/>
        <w:bottom w:val="single" w:sz="4" w:space="0" w:color="FFBFA9" w:themeColor="accent5" w:themeTint="99"/>
        <w:right w:val="single" w:sz="4" w:space="0" w:color="FFBFA9" w:themeColor="accent5" w:themeTint="99"/>
        <w:insideH w:val="single" w:sz="4" w:space="0" w:color="FFBFA9" w:themeColor="accent5" w:themeTint="99"/>
        <w:insideV w:val="single" w:sz="4" w:space="0" w:color="FFBFA9" w:themeColor="accent5" w:themeTint="99"/>
      </w:tblBorders>
    </w:tblPr>
    <w:tblStylePr w:type="firstRow">
      <w:rPr>
        <w:b/>
        <w:bCs/>
      </w:rPr>
      <w:tblPr/>
      <w:tcPr>
        <w:tcBorders>
          <w:bottom w:val="single" w:sz="12" w:space="0" w:color="FFBFA9" w:themeColor="accent5" w:themeTint="99"/>
        </w:tcBorders>
      </w:tcPr>
    </w:tblStylePr>
    <w:tblStylePr w:type="lastRow">
      <w:rPr>
        <w:b/>
        <w:bCs/>
      </w:rPr>
      <w:tblPr/>
      <w:tcPr>
        <w:tcBorders>
          <w:top w:val="double" w:sz="4" w:space="0" w:color="FFBFA9" w:themeColor="accent5" w:themeTint="99"/>
        </w:tcBorders>
      </w:tcPr>
    </w:tblStylePr>
    <w:tblStylePr w:type="firstCol">
      <w:rPr>
        <w:b/>
        <w:bCs/>
      </w:rPr>
    </w:tblStylePr>
    <w:tblStylePr w:type="lastCol">
      <w:rPr>
        <w:b/>
        <w:bCs/>
      </w:rPr>
    </w:tblStylePr>
    <w:tblStylePr w:type="band1Vert">
      <w:tblPr/>
      <w:tcPr>
        <w:shd w:val="clear" w:color="auto" w:fill="FFE9E2" w:themeFill="accent5" w:themeFillTint="33"/>
      </w:tcPr>
    </w:tblStylePr>
    <w:tblStylePr w:type="band1Horz">
      <w:tblPr/>
      <w:tcPr>
        <w:shd w:val="clear" w:color="auto" w:fill="FFE9E2" w:themeFill="accent5" w:themeFillTint="33"/>
      </w:tcPr>
    </w:tblStylePr>
  </w:style>
  <w:style w:type="table" w:styleId="GridTable6Colorful-Accent6">
    <w:name w:val="Grid Table 6 Colorful Accent 6"/>
    <w:basedOn w:val="TableNormal"/>
    <w:uiPriority w:val="51"/>
    <w:semiHidden/>
    <w:rsid w:val="0058629F"/>
    <w:pPr>
      <w:spacing w:line="240" w:lineRule="auto"/>
    </w:pPr>
    <w:rPr>
      <w:color w:val="3A1E1C" w:themeColor="accent6" w:themeShade="BF"/>
    </w:rPr>
    <w:tblPr>
      <w:tblStyleRowBandSize w:val="1"/>
      <w:tblStyleColBandSize w:val="1"/>
      <w:tblBorders>
        <w:top w:val="single" w:sz="4" w:space="0" w:color="B2655F" w:themeColor="accent6" w:themeTint="99"/>
        <w:left w:val="single" w:sz="4" w:space="0" w:color="B2655F" w:themeColor="accent6" w:themeTint="99"/>
        <w:bottom w:val="single" w:sz="4" w:space="0" w:color="B2655F" w:themeColor="accent6" w:themeTint="99"/>
        <w:right w:val="single" w:sz="4" w:space="0" w:color="B2655F" w:themeColor="accent6" w:themeTint="99"/>
        <w:insideH w:val="single" w:sz="4" w:space="0" w:color="B2655F" w:themeColor="accent6" w:themeTint="99"/>
        <w:insideV w:val="single" w:sz="4" w:space="0" w:color="B2655F" w:themeColor="accent6" w:themeTint="99"/>
      </w:tblBorders>
    </w:tblPr>
    <w:tblStylePr w:type="firstRow">
      <w:rPr>
        <w:b/>
        <w:bCs/>
      </w:rPr>
      <w:tblPr/>
      <w:tcPr>
        <w:tcBorders>
          <w:bottom w:val="single" w:sz="12" w:space="0" w:color="B2655F" w:themeColor="accent6" w:themeTint="99"/>
        </w:tcBorders>
      </w:tcPr>
    </w:tblStylePr>
    <w:tblStylePr w:type="lastRow">
      <w:rPr>
        <w:b/>
        <w:bCs/>
      </w:rPr>
      <w:tblPr/>
      <w:tcPr>
        <w:tcBorders>
          <w:top w:val="double" w:sz="4" w:space="0" w:color="B2655F" w:themeColor="accent6" w:themeTint="99"/>
        </w:tcBorders>
      </w:tcPr>
    </w:tblStylePr>
    <w:tblStylePr w:type="firstCol">
      <w:rPr>
        <w:b/>
        <w:bCs/>
      </w:rPr>
    </w:tblStylePr>
    <w:tblStylePr w:type="lastCol">
      <w:rPr>
        <w:b/>
        <w:bCs/>
      </w:rPr>
    </w:tblStylePr>
    <w:tblStylePr w:type="band1Vert">
      <w:tblPr/>
      <w:tcPr>
        <w:shd w:val="clear" w:color="auto" w:fill="E5CBC9" w:themeFill="accent6" w:themeFillTint="33"/>
      </w:tcPr>
    </w:tblStylePr>
    <w:tblStylePr w:type="band1Horz">
      <w:tblPr/>
      <w:tcPr>
        <w:shd w:val="clear" w:color="auto" w:fill="E5CBC9" w:themeFill="accent6" w:themeFillTint="33"/>
      </w:tcPr>
    </w:tblStylePr>
  </w:style>
  <w:style w:type="table" w:styleId="GridTable7Colorful">
    <w:name w:val="Grid Table 7 Colorful"/>
    <w:basedOn w:val="TableNormal"/>
    <w:uiPriority w:val="52"/>
    <w:semiHidden/>
    <w:rsid w:val="0058629F"/>
    <w:pPr>
      <w:spacing w:line="240" w:lineRule="auto"/>
    </w:pPr>
    <w:tblPr>
      <w:tblStyleRowBandSize w:val="1"/>
      <w:tblStyleColBandSize w:val="1"/>
      <w:tblBorders>
        <w:top w:val="single" w:sz="4" w:space="0" w:color="8F7F6C" w:themeColor="text1" w:themeTint="99"/>
        <w:left w:val="single" w:sz="4" w:space="0" w:color="8F7F6C" w:themeColor="text1" w:themeTint="99"/>
        <w:bottom w:val="single" w:sz="4" w:space="0" w:color="8F7F6C" w:themeColor="text1" w:themeTint="99"/>
        <w:right w:val="single" w:sz="4" w:space="0" w:color="8F7F6C" w:themeColor="text1" w:themeTint="99"/>
        <w:insideH w:val="single" w:sz="4" w:space="0" w:color="8F7F6C" w:themeColor="text1" w:themeTint="99"/>
        <w:insideV w:val="single" w:sz="4" w:space="0" w:color="8F7F6C"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D4CD" w:themeFill="text1" w:themeFillTint="33"/>
      </w:tcPr>
    </w:tblStylePr>
    <w:tblStylePr w:type="band1Horz">
      <w:tblPr/>
      <w:tcPr>
        <w:shd w:val="clear" w:color="auto" w:fill="DAD4CD" w:themeFill="text1" w:themeFillTint="33"/>
      </w:tcPr>
    </w:tblStylePr>
    <w:tblStylePr w:type="neCell">
      <w:tblPr/>
      <w:tcPr>
        <w:tcBorders>
          <w:bottom w:val="single" w:sz="4" w:space="0" w:color="8F7F6C" w:themeColor="text1" w:themeTint="99"/>
        </w:tcBorders>
      </w:tcPr>
    </w:tblStylePr>
    <w:tblStylePr w:type="nwCell">
      <w:tblPr/>
      <w:tcPr>
        <w:tcBorders>
          <w:bottom w:val="single" w:sz="4" w:space="0" w:color="8F7F6C" w:themeColor="text1" w:themeTint="99"/>
        </w:tcBorders>
      </w:tcPr>
    </w:tblStylePr>
    <w:tblStylePr w:type="seCell">
      <w:tblPr/>
      <w:tcPr>
        <w:tcBorders>
          <w:top w:val="single" w:sz="4" w:space="0" w:color="8F7F6C" w:themeColor="text1" w:themeTint="99"/>
        </w:tcBorders>
      </w:tcPr>
    </w:tblStylePr>
    <w:tblStylePr w:type="swCell">
      <w:tblPr/>
      <w:tcPr>
        <w:tcBorders>
          <w:top w:val="single" w:sz="4" w:space="0" w:color="8F7F6C" w:themeColor="text1" w:themeTint="99"/>
        </w:tcBorders>
      </w:tcPr>
    </w:tblStylePr>
  </w:style>
  <w:style w:type="table" w:styleId="GridTable7Colorful-Accent1">
    <w:name w:val="Grid Table 7 Colorful Accent 1"/>
    <w:basedOn w:val="TableNormal"/>
    <w:uiPriority w:val="52"/>
    <w:semiHidden/>
    <w:rsid w:val="0058629F"/>
    <w:pPr>
      <w:spacing w:line="240" w:lineRule="auto"/>
    </w:pPr>
    <w:rPr>
      <w:color w:val="8D4CEA" w:themeColor="accent1" w:themeShade="BF"/>
    </w:rPr>
    <w:tblPr>
      <w:tblStyleRowBandSize w:val="1"/>
      <w:tblStyleColBandSize w:val="1"/>
      <w:tblBorders>
        <w:top w:val="single" w:sz="4" w:space="0" w:color="DECCF9" w:themeColor="accent1" w:themeTint="99"/>
        <w:left w:val="single" w:sz="4" w:space="0" w:color="DECCF9" w:themeColor="accent1" w:themeTint="99"/>
        <w:bottom w:val="single" w:sz="4" w:space="0" w:color="DECCF9" w:themeColor="accent1" w:themeTint="99"/>
        <w:right w:val="single" w:sz="4" w:space="0" w:color="DECCF9" w:themeColor="accent1" w:themeTint="99"/>
        <w:insideH w:val="single" w:sz="4" w:space="0" w:color="DECCF9" w:themeColor="accent1" w:themeTint="99"/>
        <w:insideV w:val="single" w:sz="4" w:space="0" w:color="DECCF9"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EEFD" w:themeFill="accent1" w:themeFillTint="33"/>
      </w:tcPr>
    </w:tblStylePr>
    <w:tblStylePr w:type="band1Horz">
      <w:tblPr/>
      <w:tcPr>
        <w:shd w:val="clear" w:color="auto" w:fill="F4EEFD" w:themeFill="accent1" w:themeFillTint="33"/>
      </w:tcPr>
    </w:tblStylePr>
    <w:tblStylePr w:type="neCell">
      <w:tblPr/>
      <w:tcPr>
        <w:tcBorders>
          <w:bottom w:val="single" w:sz="4" w:space="0" w:color="DECCF9" w:themeColor="accent1" w:themeTint="99"/>
        </w:tcBorders>
      </w:tcPr>
    </w:tblStylePr>
    <w:tblStylePr w:type="nwCell">
      <w:tblPr/>
      <w:tcPr>
        <w:tcBorders>
          <w:bottom w:val="single" w:sz="4" w:space="0" w:color="DECCF9" w:themeColor="accent1" w:themeTint="99"/>
        </w:tcBorders>
      </w:tcPr>
    </w:tblStylePr>
    <w:tblStylePr w:type="seCell">
      <w:tblPr/>
      <w:tcPr>
        <w:tcBorders>
          <w:top w:val="single" w:sz="4" w:space="0" w:color="DECCF9" w:themeColor="accent1" w:themeTint="99"/>
        </w:tcBorders>
      </w:tcPr>
    </w:tblStylePr>
    <w:tblStylePr w:type="swCell">
      <w:tblPr/>
      <w:tcPr>
        <w:tcBorders>
          <w:top w:val="single" w:sz="4" w:space="0" w:color="DECCF9" w:themeColor="accent1" w:themeTint="99"/>
        </w:tcBorders>
      </w:tcPr>
    </w:tblStylePr>
  </w:style>
  <w:style w:type="table" w:styleId="GridTable7Colorful-Accent2">
    <w:name w:val="Grid Table 7 Colorful Accent 2"/>
    <w:basedOn w:val="TableNormal"/>
    <w:uiPriority w:val="52"/>
    <w:semiHidden/>
    <w:rsid w:val="0058629F"/>
    <w:pPr>
      <w:spacing w:line="240" w:lineRule="auto"/>
    </w:pPr>
    <w:rPr>
      <w:color w:val="3E2768" w:themeColor="accent2" w:themeShade="BF"/>
    </w:rPr>
    <w:tblPr>
      <w:tblStyleRowBandSize w:val="1"/>
      <w:tblStyleColBandSize w:val="1"/>
      <w:tblBorders>
        <w:top w:val="single" w:sz="4" w:space="0" w:color="9373CB" w:themeColor="accent2" w:themeTint="99"/>
        <w:left w:val="single" w:sz="4" w:space="0" w:color="9373CB" w:themeColor="accent2" w:themeTint="99"/>
        <w:bottom w:val="single" w:sz="4" w:space="0" w:color="9373CB" w:themeColor="accent2" w:themeTint="99"/>
        <w:right w:val="single" w:sz="4" w:space="0" w:color="9373CB" w:themeColor="accent2" w:themeTint="99"/>
        <w:insideH w:val="single" w:sz="4" w:space="0" w:color="9373CB" w:themeColor="accent2" w:themeTint="99"/>
        <w:insideV w:val="single" w:sz="4" w:space="0" w:color="9373CB"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D0ED" w:themeFill="accent2" w:themeFillTint="33"/>
      </w:tcPr>
    </w:tblStylePr>
    <w:tblStylePr w:type="band1Horz">
      <w:tblPr/>
      <w:tcPr>
        <w:shd w:val="clear" w:color="auto" w:fill="DBD0ED" w:themeFill="accent2" w:themeFillTint="33"/>
      </w:tcPr>
    </w:tblStylePr>
    <w:tblStylePr w:type="neCell">
      <w:tblPr/>
      <w:tcPr>
        <w:tcBorders>
          <w:bottom w:val="single" w:sz="4" w:space="0" w:color="9373CB" w:themeColor="accent2" w:themeTint="99"/>
        </w:tcBorders>
      </w:tcPr>
    </w:tblStylePr>
    <w:tblStylePr w:type="nwCell">
      <w:tblPr/>
      <w:tcPr>
        <w:tcBorders>
          <w:bottom w:val="single" w:sz="4" w:space="0" w:color="9373CB" w:themeColor="accent2" w:themeTint="99"/>
        </w:tcBorders>
      </w:tcPr>
    </w:tblStylePr>
    <w:tblStylePr w:type="seCell">
      <w:tblPr/>
      <w:tcPr>
        <w:tcBorders>
          <w:top w:val="single" w:sz="4" w:space="0" w:color="9373CB" w:themeColor="accent2" w:themeTint="99"/>
        </w:tcBorders>
      </w:tcPr>
    </w:tblStylePr>
    <w:tblStylePr w:type="swCell">
      <w:tblPr/>
      <w:tcPr>
        <w:tcBorders>
          <w:top w:val="single" w:sz="4" w:space="0" w:color="9373CB" w:themeColor="accent2" w:themeTint="99"/>
        </w:tcBorders>
      </w:tcPr>
    </w:tblStylePr>
  </w:style>
  <w:style w:type="table" w:styleId="GridTable7Colorful-Accent3">
    <w:name w:val="Grid Table 7 Colorful Accent 3"/>
    <w:basedOn w:val="TableNormal"/>
    <w:uiPriority w:val="52"/>
    <w:semiHidden/>
    <w:rsid w:val="0058629F"/>
    <w:pPr>
      <w:spacing w:line="240" w:lineRule="auto"/>
    </w:pPr>
    <w:rPr>
      <w:color w:val="153F2E" w:themeColor="accent3" w:themeShade="BF"/>
    </w:rPr>
    <w:tblPr>
      <w:tblStyleRowBandSize w:val="1"/>
      <w:tblStyleColBandSize w:val="1"/>
      <w:tblBorders>
        <w:top w:val="single" w:sz="4" w:space="0" w:color="4DC292" w:themeColor="accent3" w:themeTint="99"/>
        <w:left w:val="single" w:sz="4" w:space="0" w:color="4DC292" w:themeColor="accent3" w:themeTint="99"/>
        <w:bottom w:val="single" w:sz="4" w:space="0" w:color="4DC292" w:themeColor="accent3" w:themeTint="99"/>
        <w:right w:val="single" w:sz="4" w:space="0" w:color="4DC292" w:themeColor="accent3" w:themeTint="99"/>
        <w:insideH w:val="single" w:sz="4" w:space="0" w:color="4DC292" w:themeColor="accent3" w:themeTint="99"/>
        <w:insideV w:val="single" w:sz="4" w:space="0" w:color="4DC292"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3EADA" w:themeFill="accent3" w:themeFillTint="33"/>
      </w:tcPr>
    </w:tblStylePr>
    <w:tblStylePr w:type="band1Horz">
      <w:tblPr/>
      <w:tcPr>
        <w:shd w:val="clear" w:color="auto" w:fill="C3EADA" w:themeFill="accent3" w:themeFillTint="33"/>
      </w:tcPr>
    </w:tblStylePr>
    <w:tblStylePr w:type="neCell">
      <w:tblPr/>
      <w:tcPr>
        <w:tcBorders>
          <w:bottom w:val="single" w:sz="4" w:space="0" w:color="4DC292" w:themeColor="accent3" w:themeTint="99"/>
        </w:tcBorders>
      </w:tcPr>
    </w:tblStylePr>
    <w:tblStylePr w:type="nwCell">
      <w:tblPr/>
      <w:tcPr>
        <w:tcBorders>
          <w:bottom w:val="single" w:sz="4" w:space="0" w:color="4DC292" w:themeColor="accent3" w:themeTint="99"/>
        </w:tcBorders>
      </w:tcPr>
    </w:tblStylePr>
    <w:tblStylePr w:type="seCell">
      <w:tblPr/>
      <w:tcPr>
        <w:tcBorders>
          <w:top w:val="single" w:sz="4" w:space="0" w:color="4DC292" w:themeColor="accent3" w:themeTint="99"/>
        </w:tcBorders>
      </w:tcPr>
    </w:tblStylePr>
    <w:tblStylePr w:type="swCell">
      <w:tblPr/>
      <w:tcPr>
        <w:tcBorders>
          <w:top w:val="single" w:sz="4" w:space="0" w:color="4DC292" w:themeColor="accent3" w:themeTint="99"/>
        </w:tcBorders>
      </w:tcPr>
    </w:tblStylePr>
  </w:style>
  <w:style w:type="table" w:styleId="GridTable7Colorful-Accent4">
    <w:name w:val="Grid Table 7 Colorful Accent 4"/>
    <w:basedOn w:val="TableNormal"/>
    <w:uiPriority w:val="52"/>
    <w:semiHidden/>
    <w:rsid w:val="0058629F"/>
    <w:pPr>
      <w:spacing w:line="240" w:lineRule="auto"/>
    </w:pPr>
    <w:rPr>
      <w:color w:val="78BE6E" w:themeColor="accent4" w:themeShade="BF"/>
    </w:rPr>
    <w:tblPr>
      <w:tblStyleRowBandSize w:val="1"/>
      <w:tblStyleColBandSize w:val="1"/>
      <w:tblBorders>
        <w:top w:val="single" w:sz="4" w:space="0" w:color="D5EBD2" w:themeColor="accent4" w:themeTint="99"/>
        <w:left w:val="single" w:sz="4" w:space="0" w:color="D5EBD2" w:themeColor="accent4" w:themeTint="99"/>
        <w:bottom w:val="single" w:sz="4" w:space="0" w:color="D5EBD2" w:themeColor="accent4" w:themeTint="99"/>
        <w:right w:val="single" w:sz="4" w:space="0" w:color="D5EBD2" w:themeColor="accent4" w:themeTint="99"/>
        <w:insideH w:val="single" w:sz="4" w:space="0" w:color="D5EBD2" w:themeColor="accent4" w:themeTint="99"/>
        <w:insideV w:val="single" w:sz="4" w:space="0" w:color="D5EBD2"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1F8F0" w:themeFill="accent4" w:themeFillTint="33"/>
      </w:tcPr>
    </w:tblStylePr>
    <w:tblStylePr w:type="band1Horz">
      <w:tblPr/>
      <w:tcPr>
        <w:shd w:val="clear" w:color="auto" w:fill="F1F8F0" w:themeFill="accent4" w:themeFillTint="33"/>
      </w:tcPr>
    </w:tblStylePr>
    <w:tblStylePr w:type="neCell">
      <w:tblPr/>
      <w:tcPr>
        <w:tcBorders>
          <w:bottom w:val="single" w:sz="4" w:space="0" w:color="D5EBD2" w:themeColor="accent4" w:themeTint="99"/>
        </w:tcBorders>
      </w:tcPr>
    </w:tblStylePr>
    <w:tblStylePr w:type="nwCell">
      <w:tblPr/>
      <w:tcPr>
        <w:tcBorders>
          <w:bottom w:val="single" w:sz="4" w:space="0" w:color="D5EBD2" w:themeColor="accent4" w:themeTint="99"/>
        </w:tcBorders>
      </w:tcPr>
    </w:tblStylePr>
    <w:tblStylePr w:type="seCell">
      <w:tblPr/>
      <w:tcPr>
        <w:tcBorders>
          <w:top w:val="single" w:sz="4" w:space="0" w:color="D5EBD2" w:themeColor="accent4" w:themeTint="99"/>
        </w:tcBorders>
      </w:tcPr>
    </w:tblStylePr>
    <w:tblStylePr w:type="swCell">
      <w:tblPr/>
      <w:tcPr>
        <w:tcBorders>
          <w:top w:val="single" w:sz="4" w:space="0" w:color="D5EBD2" w:themeColor="accent4" w:themeTint="99"/>
        </w:tcBorders>
      </w:tcPr>
    </w:tblStylePr>
  </w:style>
  <w:style w:type="table" w:styleId="GridTable7Colorful-Accent5">
    <w:name w:val="Grid Table 7 Colorful Accent 5"/>
    <w:basedOn w:val="TableNormal"/>
    <w:uiPriority w:val="52"/>
    <w:semiHidden/>
    <w:rsid w:val="0058629F"/>
    <w:pPr>
      <w:spacing w:line="240" w:lineRule="auto"/>
    </w:pPr>
    <w:rPr>
      <w:color w:val="FF5113" w:themeColor="accent5" w:themeShade="BF"/>
    </w:rPr>
    <w:tblPr>
      <w:tblStyleRowBandSize w:val="1"/>
      <w:tblStyleColBandSize w:val="1"/>
      <w:tblBorders>
        <w:top w:val="single" w:sz="4" w:space="0" w:color="FFBFA9" w:themeColor="accent5" w:themeTint="99"/>
        <w:left w:val="single" w:sz="4" w:space="0" w:color="FFBFA9" w:themeColor="accent5" w:themeTint="99"/>
        <w:bottom w:val="single" w:sz="4" w:space="0" w:color="FFBFA9" w:themeColor="accent5" w:themeTint="99"/>
        <w:right w:val="single" w:sz="4" w:space="0" w:color="FFBFA9" w:themeColor="accent5" w:themeTint="99"/>
        <w:insideH w:val="single" w:sz="4" w:space="0" w:color="FFBFA9" w:themeColor="accent5" w:themeTint="99"/>
        <w:insideV w:val="single" w:sz="4" w:space="0" w:color="FFBFA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9E2" w:themeFill="accent5" w:themeFillTint="33"/>
      </w:tcPr>
    </w:tblStylePr>
    <w:tblStylePr w:type="band1Horz">
      <w:tblPr/>
      <w:tcPr>
        <w:shd w:val="clear" w:color="auto" w:fill="FFE9E2" w:themeFill="accent5" w:themeFillTint="33"/>
      </w:tcPr>
    </w:tblStylePr>
    <w:tblStylePr w:type="neCell">
      <w:tblPr/>
      <w:tcPr>
        <w:tcBorders>
          <w:bottom w:val="single" w:sz="4" w:space="0" w:color="FFBFA9" w:themeColor="accent5" w:themeTint="99"/>
        </w:tcBorders>
      </w:tcPr>
    </w:tblStylePr>
    <w:tblStylePr w:type="nwCell">
      <w:tblPr/>
      <w:tcPr>
        <w:tcBorders>
          <w:bottom w:val="single" w:sz="4" w:space="0" w:color="FFBFA9" w:themeColor="accent5" w:themeTint="99"/>
        </w:tcBorders>
      </w:tcPr>
    </w:tblStylePr>
    <w:tblStylePr w:type="seCell">
      <w:tblPr/>
      <w:tcPr>
        <w:tcBorders>
          <w:top w:val="single" w:sz="4" w:space="0" w:color="FFBFA9" w:themeColor="accent5" w:themeTint="99"/>
        </w:tcBorders>
      </w:tcPr>
    </w:tblStylePr>
    <w:tblStylePr w:type="swCell">
      <w:tblPr/>
      <w:tcPr>
        <w:tcBorders>
          <w:top w:val="single" w:sz="4" w:space="0" w:color="FFBFA9" w:themeColor="accent5" w:themeTint="99"/>
        </w:tcBorders>
      </w:tcPr>
    </w:tblStylePr>
  </w:style>
  <w:style w:type="table" w:styleId="GridTable7Colorful-Accent6">
    <w:name w:val="Grid Table 7 Colorful Accent 6"/>
    <w:basedOn w:val="TableNormal"/>
    <w:uiPriority w:val="52"/>
    <w:semiHidden/>
    <w:rsid w:val="0058629F"/>
    <w:pPr>
      <w:spacing w:line="240" w:lineRule="auto"/>
    </w:pPr>
    <w:rPr>
      <w:color w:val="3A1E1C" w:themeColor="accent6" w:themeShade="BF"/>
    </w:rPr>
    <w:tblPr>
      <w:tblStyleRowBandSize w:val="1"/>
      <w:tblStyleColBandSize w:val="1"/>
      <w:tblBorders>
        <w:top w:val="single" w:sz="4" w:space="0" w:color="B2655F" w:themeColor="accent6" w:themeTint="99"/>
        <w:left w:val="single" w:sz="4" w:space="0" w:color="B2655F" w:themeColor="accent6" w:themeTint="99"/>
        <w:bottom w:val="single" w:sz="4" w:space="0" w:color="B2655F" w:themeColor="accent6" w:themeTint="99"/>
        <w:right w:val="single" w:sz="4" w:space="0" w:color="B2655F" w:themeColor="accent6" w:themeTint="99"/>
        <w:insideH w:val="single" w:sz="4" w:space="0" w:color="B2655F" w:themeColor="accent6" w:themeTint="99"/>
        <w:insideV w:val="single" w:sz="4" w:space="0" w:color="B2655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CBC9" w:themeFill="accent6" w:themeFillTint="33"/>
      </w:tcPr>
    </w:tblStylePr>
    <w:tblStylePr w:type="band1Horz">
      <w:tblPr/>
      <w:tcPr>
        <w:shd w:val="clear" w:color="auto" w:fill="E5CBC9" w:themeFill="accent6" w:themeFillTint="33"/>
      </w:tcPr>
    </w:tblStylePr>
    <w:tblStylePr w:type="neCell">
      <w:tblPr/>
      <w:tcPr>
        <w:tcBorders>
          <w:bottom w:val="single" w:sz="4" w:space="0" w:color="B2655F" w:themeColor="accent6" w:themeTint="99"/>
        </w:tcBorders>
      </w:tcPr>
    </w:tblStylePr>
    <w:tblStylePr w:type="nwCell">
      <w:tblPr/>
      <w:tcPr>
        <w:tcBorders>
          <w:bottom w:val="single" w:sz="4" w:space="0" w:color="B2655F" w:themeColor="accent6" w:themeTint="99"/>
        </w:tcBorders>
      </w:tcPr>
    </w:tblStylePr>
    <w:tblStylePr w:type="seCell">
      <w:tblPr/>
      <w:tcPr>
        <w:tcBorders>
          <w:top w:val="single" w:sz="4" w:space="0" w:color="B2655F" w:themeColor="accent6" w:themeTint="99"/>
        </w:tcBorders>
      </w:tcPr>
    </w:tblStylePr>
    <w:tblStylePr w:type="swCell">
      <w:tblPr/>
      <w:tcPr>
        <w:tcBorders>
          <w:top w:val="single" w:sz="4" w:space="0" w:color="B2655F" w:themeColor="accent6" w:themeTint="99"/>
        </w:tcBorders>
      </w:tcPr>
    </w:tblStylePr>
  </w:style>
  <w:style w:type="table" w:styleId="LightGrid">
    <w:name w:val="Light Grid"/>
    <w:basedOn w:val="TableNormal"/>
    <w:uiPriority w:val="62"/>
    <w:semiHidden/>
    <w:rsid w:val="0058629F"/>
    <w:pPr>
      <w:spacing w:line="240" w:lineRule="auto"/>
    </w:pPr>
    <w:tblPr>
      <w:tblStyleRowBandSize w:val="1"/>
      <w:tblStyleColBandSize w:val="1"/>
      <w:tblBorders>
        <w:top w:val="single" w:sz="8" w:space="0" w:color="2D2822" w:themeColor="text1"/>
        <w:left w:val="single" w:sz="8" w:space="0" w:color="2D2822" w:themeColor="text1"/>
        <w:bottom w:val="single" w:sz="8" w:space="0" w:color="2D2822" w:themeColor="text1"/>
        <w:right w:val="single" w:sz="8" w:space="0" w:color="2D2822" w:themeColor="text1"/>
        <w:insideH w:val="single" w:sz="8" w:space="0" w:color="2D2822" w:themeColor="text1"/>
        <w:insideV w:val="single" w:sz="8" w:space="0" w:color="2D2822"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D2822" w:themeColor="text1"/>
          <w:left w:val="single" w:sz="8" w:space="0" w:color="2D2822" w:themeColor="text1"/>
          <w:bottom w:val="single" w:sz="18" w:space="0" w:color="2D2822" w:themeColor="text1"/>
          <w:right w:val="single" w:sz="8" w:space="0" w:color="2D2822" w:themeColor="text1"/>
          <w:insideH w:val="nil"/>
          <w:insideV w:val="single" w:sz="8" w:space="0" w:color="2D2822"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D2822" w:themeColor="text1"/>
          <w:left w:val="single" w:sz="8" w:space="0" w:color="2D2822" w:themeColor="text1"/>
          <w:bottom w:val="single" w:sz="8" w:space="0" w:color="2D2822" w:themeColor="text1"/>
          <w:right w:val="single" w:sz="8" w:space="0" w:color="2D2822" w:themeColor="text1"/>
          <w:insideH w:val="nil"/>
          <w:insideV w:val="single" w:sz="8" w:space="0" w:color="2D2822"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D2822" w:themeColor="text1"/>
          <w:left w:val="single" w:sz="8" w:space="0" w:color="2D2822" w:themeColor="text1"/>
          <w:bottom w:val="single" w:sz="8" w:space="0" w:color="2D2822" w:themeColor="text1"/>
          <w:right w:val="single" w:sz="8" w:space="0" w:color="2D2822" w:themeColor="text1"/>
        </w:tcBorders>
      </w:tcPr>
    </w:tblStylePr>
    <w:tblStylePr w:type="band1Vert">
      <w:tblPr/>
      <w:tcPr>
        <w:tcBorders>
          <w:top w:val="single" w:sz="8" w:space="0" w:color="2D2822" w:themeColor="text1"/>
          <w:left w:val="single" w:sz="8" w:space="0" w:color="2D2822" w:themeColor="text1"/>
          <w:bottom w:val="single" w:sz="8" w:space="0" w:color="2D2822" w:themeColor="text1"/>
          <w:right w:val="single" w:sz="8" w:space="0" w:color="2D2822" w:themeColor="text1"/>
        </w:tcBorders>
        <w:shd w:val="clear" w:color="auto" w:fill="D1CAC2" w:themeFill="text1" w:themeFillTint="3F"/>
      </w:tcPr>
    </w:tblStylePr>
    <w:tblStylePr w:type="band1Horz">
      <w:tblPr/>
      <w:tcPr>
        <w:tcBorders>
          <w:top w:val="single" w:sz="8" w:space="0" w:color="2D2822" w:themeColor="text1"/>
          <w:left w:val="single" w:sz="8" w:space="0" w:color="2D2822" w:themeColor="text1"/>
          <w:bottom w:val="single" w:sz="8" w:space="0" w:color="2D2822" w:themeColor="text1"/>
          <w:right w:val="single" w:sz="8" w:space="0" w:color="2D2822" w:themeColor="text1"/>
          <w:insideV w:val="single" w:sz="8" w:space="0" w:color="2D2822" w:themeColor="text1"/>
        </w:tcBorders>
        <w:shd w:val="clear" w:color="auto" w:fill="D1CAC2" w:themeFill="text1" w:themeFillTint="3F"/>
      </w:tcPr>
    </w:tblStylePr>
    <w:tblStylePr w:type="band2Horz">
      <w:tblPr/>
      <w:tcPr>
        <w:tcBorders>
          <w:top w:val="single" w:sz="8" w:space="0" w:color="2D2822" w:themeColor="text1"/>
          <w:left w:val="single" w:sz="8" w:space="0" w:color="2D2822" w:themeColor="text1"/>
          <w:bottom w:val="single" w:sz="8" w:space="0" w:color="2D2822" w:themeColor="text1"/>
          <w:right w:val="single" w:sz="8" w:space="0" w:color="2D2822" w:themeColor="text1"/>
          <w:insideV w:val="single" w:sz="8" w:space="0" w:color="2D2822" w:themeColor="text1"/>
        </w:tcBorders>
      </w:tcPr>
    </w:tblStylePr>
  </w:style>
  <w:style w:type="table" w:styleId="LightGrid-Accent1">
    <w:name w:val="Light Grid Accent 1"/>
    <w:basedOn w:val="TableNormal"/>
    <w:uiPriority w:val="62"/>
    <w:semiHidden/>
    <w:rsid w:val="0058629F"/>
    <w:pPr>
      <w:spacing w:line="240" w:lineRule="auto"/>
    </w:pPr>
    <w:tblPr>
      <w:tblStyleRowBandSize w:val="1"/>
      <w:tblStyleColBandSize w:val="1"/>
      <w:tblBorders>
        <w:top w:val="single" w:sz="8" w:space="0" w:color="C9AAF5" w:themeColor="accent1"/>
        <w:left w:val="single" w:sz="8" w:space="0" w:color="C9AAF5" w:themeColor="accent1"/>
        <w:bottom w:val="single" w:sz="8" w:space="0" w:color="C9AAF5" w:themeColor="accent1"/>
        <w:right w:val="single" w:sz="8" w:space="0" w:color="C9AAF5" w:themeColor="accent1"/>
        <w:insideH w:val="single" w:sz="8" w:space="0" w:color="C9AAF5" w:themeColor="accent1"/>
        <w:insideV w:val="single" w:sz="8" w:space="0" w:color="C9AAF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9AAF5" w:themeColor="accent1"/>
          <w:left w:val="single" w:sz="8" w:space="0" w:color="C9AAF5" w:themeColor="accent1"/>
          <w:bottom w:val="single" w:sz="18" w:space="0" w:color="C9AAF5" w:themeColor="accent1"/>
          <w:right w:val="single" w:sz="8" w:space="0" w:color="C9AAF5" w:themeColor="accent1"/>
          <w:insideH w:val="nil"/>
          <w:insideV w:val="single" w:sz="8" w:space="0" w:color="C9AAF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9AAF5" w:themeColor="accent1"/>
          <w:left w:val="single" w:sz="8" w:space="0" w:color="C9AAF5" w:themeColor="accent1"/>
          <w:bottom w:val="single" w:sz="8" w:space="0" w:color="C9AAF5" w:themeColor="accent1"/>
          <w:right w:val="single" w:sz="8" w:space="0" w:color="C9AAF5" w:themeColor="accent1"/>
          <w:insideH w:val="nil"/>
          <w:insideV w:val="single" w:sz="8" w:space="0" w:color="C9AAF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9AAF5" w:themeColor="accent1"/>
          <w:left w:val="single" w:sz="8" w:space="0" w:color="C9AAF5" w:themeColor="accent1"/>
          <w:bottom w:val="single" w:sz="8" w:space="0" w:color="C9AAF5" w:themeColor="accent1"/>
          <w:right w:val="single" w:sz="8" w:space="0" w:color="C9AAF5" w:themeColor="accent1"/>
        </w:tcBorders>
      </w:tcPr>
    </w:tblStylePr>
    <w:tblStylePr w:type="band1Vert">
      <w:tblPr/>
      <w:tcPr>
        <w:tcBorders>
          <w:top w:val="single" w:sz="8" w:space="0" w:color="C9AAF5" w:themeColor="accent1"/>
          <w:left w:val="single" w:sz="8" w:space="0" w:color="C9AAF5" w:themeColor="accent1"/>
          <w:bottom w:val="single" w:sz="8" w:space="0" w:color="C9AAF5" w:themeColor="accent1"/>
          <w:right w:val="single" w:sz="8" w:space="0" w:color="C9AAF5" w:themeColor="accent1"/>
        </w:tcBorders>
        <w:shd w:val="clear" w:color="auto" w:fill="F1E9FC" w:themeFill="accent1" w:themeFillTint="3F"/>
      </w:tcPr>
    </w:tblStylePr>
    <w:tblStylePr w:type="band1Horz">
      <w:tblPr/>
      <w:tcPr>
        <w:tcBorders>
          <w:top w:val="single" w:sz="8" w:space="0" w:color="C9AAF5" w:themeColor="accent1"/>
          <w:left w:val="single" w:sz="8" w:space="0" w:color="C9AAF5" w:themeColor="accent1"/>
          <w:bottom w:val="single" w:sz="8" w:space="0" w:color="C9AAF5" w:themeColor="accent1"/>
          <w:right w:val="single" w:sz="8" w:space="0" w:color="C9AAF5" w:themeColor="accent1"/>
          <w:insideV w:val="single" w:sz="8" w:space="0" w:color="C9AAF5" w:themeColor="accent1"/>
        </w:tcBorders>
        <w:shd w:val="clear" w:color="auto" w:fill="F1E9FC" w:themeFill="accent1" w:themeFillTint="3F"/>
      </w:tcPr>
    </w:tblStylePr>
    <w:tblStylePr w:type="band2Horz">
      <w:tblPr/>
      <w:tcPr>
        <w:tcBorders>
          <w:top w:val="single" w:sz="8" w:space="0" w:color="C9AAF5" w:themeColor="accent1"/>
          <w:left w:val="single" w:sz="8" w:space="0" w:color="C9AAF5" w:themeColor="accent1"/>
          <w:bottom w:val="single" w:sz="8" w:space="0" w:color="C9AAF5" w:themeColor="accent1"/>
          <w:right w:val="single" w:sz="8" w:space="0" w:color="C9AAF5" w:themeColor="accent1"/>
          <w:insideV w:val="single" w:sz="8" w:space="0" w:color="C9AAF5" w:themeColor="accent1"/>
        </w:tcBorders>
      </w:tcPr>
    </w:tblStylePr>
  </w:style>
  <w:style w:type="table" w:styleId="LightGrid-Accent2">
    <w:name w:val="Light Grid Accent 2"/>
    <w:basedOn w:val="TableNormal"/>
    <w:uiPriority w:val="62"/>
    <w:semiHidden/>
    <w:rsid w:val="0058629F"/>
    <w:pPr>
      <w:spacing w:line="240" w:lineRule="auto"/>
    </w:pPr>
    <w:tblPr>
      <w:tblStyleRowBandSize w:val="1"/>
      <w:tblStyleColBandSize w:val="1"/>
      <w:tblBorders>
        <w:top w:val="single" w:sz="8" w:space="0" w:color="54348C" w:themeColor="accent2"/>
        <w:left w:val="single" w:sz="8" w:space="0" w:color="54348C" w:themeColor="accent2"/>
        <w:bottom w:val="single" w:sz="8" w:space="0" w:color="54348C" w:themeColor="accent2"/>
        <w:right w:val="single" w:sz="8" w:space="0" w:color="54348C" w:themeColor="accent2"/>
        <w:insideH w:val="single" w:sz="8" w:space="0" w:color="54348C" w:themeColor="accent2"/>
        <w:insideV w:val="single" w:sz="8" w:space="0" w:color="54348C"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4348C" w:themeColor="accent2"/>
          <w:left w:val="single" w:sz="8" w:space="0" w:color="54348C" w:themeColor="accent2"/>
          <w:bottom w:val="single" w:sz="18" w:space="0" w:color="54348C" w:themeColor="accent2"/>
          <w:right w:val="single" w:sz="8" w:space="0" w:color="54348C" w:themeColor="accent2"/>
          <w:insideH w:val="nil"/>
          <w:insideV w:val="single" w:sz="8" w:space="0" w:color="54348C"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4348C" w:themeColor="accent2"/>
          <w:left w:val="single" w:sz="8" w:space="0" w:color="54348C" w:themeColor="accent2"/>
          <w:bottom w:val="single" w:sz="8" w:space="0" w:color="54348C" w:themeColor="accent2"/>
          <w:right w:val="single" w:sz="8" w:space="0" w:color="54348C" w:themeColor="accent2"/>
          <w:insideH w:val="nil"/>
          <w:insideV w:val="single" w:sz="8" w:space="0" w:color="54348C"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4348C" w:themeColor="accent2"/>
          <w:left w:val="single" w:sz="8" w:space="0" w:color="54348C" w:themeColor="accent2"/>
          <w:bottom w:val="single" w:sz="8" w:space="0" w:color="54348C" w:themeColor="accent2"/>
          <w:right w:val="single" w:sz="8" w:space="0" w:color="54348C" w:themeColor="accent2"/>
        </w:tcBorders>
      </w:tcPr>
    </w:tblStylePr>
    <w:tblStylePr w:type="band1Vert">
      <w:tblPr/>
      <w:tcPr>
        <w:tcBorders>
          <w:top w:val="single" w:sz="8" w:space="0" w:color="54348C" w:themeColor="accent2"/>
          <w:left w:val="single" w:sz="8" w:space="0" w:color="54348C" w:themeColor="accent2"/>
          <w:bottom w:val="single" w:sz="8" w:space="0" w:color="54348C" w:themeColor="accent2"/>
          <w:right w:val="single" w:sz="8" w:space="0" w:color="54348C" w:themeColor="accent2"/>
        </w:tcBorders>
        <w:shd w:val="clear" w:color="auto" w:fill="D2C5E9" w:themeFill="accent2" w:themeFillTint="3F"/>
      </w:tcPr>
    </w:tblStylePr>
    <w:tblStylePr w:type="band1Horz">
      <w:tblPr/>
      <w:tcPr>
        <w:tcBorders>
          <w:top w:val="single" w:sz="8" w:space="0" w:color="54348C" w:themeColor="accent2"/>
          <w:left w:val="single" w:sz="8" w:space="0" w:color="54348C" w:themeColor="accent2"/>
          <w:bottom w:val="single" w:sz="8" w:space="0" w:color="54348C" w:themeColor="accent2"/>
          <w:right w:val="single" w:sz="8" w:space="0" w:color="54348C" w:themeColor="accent2"/>
          <w:insideV w:val="single" w:sz="8" w:space="0" w:color="54348C" w:themeColor="accent2"/>
        </w:tcBorders>
        <w:shd w:val="clear" w:color="auto" w:fill="D2C5E9" w:themeFill="accent2" w:themeFillTint="3F"/>
      </w:tcPr>
    </w:tblStylePr>
    <w:tblStylePr w:type="band2Horz">
      <w:tblPr/>
      <w:tcPr>
        <w:tcBorders>
          <w:top w:val="single" w:sz="8" w:space="0" w:color="54348C" w:themeColor="accent2"/>
          <w:left w:val="single" w:sz="8" w:space="0" w:color="54348C" w:themeColor="accent2"/>
          <w:bottom w:val="single" w:sz="8" w:space="0" w:color="54348C" w:themeColor="accent2"/>
          <w:right w:val="single" w:sz="8" w:space="0" w:color="54348C" w:themeColor="accent2"/>
          <w:insideV w:val="single" w:sz="8" w:space="0" w:color="54348C" w:themeColor="accent2"/>
        </w:tcBorders>
      </w:tcPr>
    </w:tblStylePr>
  </w:style>
  <w:style w:type="table" w:styleId="LightGrid-Accent3">
    <w:name w:val="Light Grid Accent 3"/>
    <w:basedOn w:val="TableNormal"/>
    <w:uiPriority w:val="62"/>
    <w:semiHidden/>
    <w:rsid w:val="0058629F"/>
    <w:pPr>
      <w:spacing w:line="240" w:lineRule="auto"/>
    </w:pPr>
    <w:tblPr>
      <w:tblStyleRowBandSize w:val="1"/>
      <w:tblStyleColBandSize w:val="1"/>
      <w:tblBorders>
        <w:top w:val="single" w:sz="8" w:space="0" w:color="1D553E" w:themeColor="accent3"/>
        <w:left w:val="single" w:sz="8" w:space="0" w:color="1D553E" w:themeColor="accent3"/>
        <w:bottom w:val="single" w:sz="8" w:space="0" w:color="1D553E" w:themeColor="accent3"/>
        <w:right w:val="single" w:sz="8" w:space="0" w:color="1D553E" w:themeColor="accent3"/>
        <w:insideH w:val="single" w:sz="8" w:space="0" w:color="1D553E" w:themeColor="accent3"/>
        <w:insideV w:val="single" w:sz="8" w:space="0" w:color="1D553E"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D553E" w:themeColor="accent3"/>
          <w:left w:val="single" w:sz="8" w:space="0" w:color="1D553E" w:themeColor="accent3"/>
          <w:bottom w:val="single" w:sz="18" w:space="0" w:color="1D553E" w:themeColor="accent3"/>
          <w:right w:val="single" w:sz="8" w:space="0" w:color="1D553E" w:themeColor="accent3"/>
          <w:insideH w:val="nil"/>
          <w:insideV w:val="single" w:sz="8" w:space="0" w:color="1D553E"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D553E" w:themeColor="accent3"/>
          <w:left w:val="single" w:sz="8" w:space="0" w:color="1D553E" w:themeColor="accent3"/>
          <w:bottom w:val="single" w:sz="8" w:space="0" w:color="1D553E" w:themeColor="accent3"/>
          <w:right w:val="single" w:sz="8" w:space="0" w:color="1D553E" w:themeColor="accent3"/>
          <w:insideH w:val="nil"/>
          <w:insideV w:val="single" w:sz="8" w:space="0" w:color="1D553E"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D553E" w:themeColor="accent3"/>
          <w:left w:val="single" w:sz="8" w:space="0" w:color="1D553E" w:themeColor="accent3"/>
          <w:bottom w:val="single" w:sz="8" w:space="0" w:color="1D553E" w:themeColor="accent3"/>
          <w:right w:val="single" w:sz="8" w:space="0" w:color="1D553E" w:themeColor="accent3"/>
        </w:tcBorders>
      </w:tcPr>
    </w:tblStylePr>
    <w:tblStylePr w:type="band1Vert">
      <w:tblPr/>
      <w:tcPr>
        <w:tcBorders>
          <w:top w:val="single" w:sz="8" w:space="0" w:color="1D553E" w:themeColor="accent3"/>
          <w:left w:val="single" w:sz="8" w:space="0" w:color="1D553E" w:themeColor="accent3"/>
          <w:bottom w:val="single" w:sz="8" w:space="0" w:color="1D553E" w:themeColor="accent3"/>
          <w:right w:val="single" w:sz="8" w:space="0" w:color="1D553E" w:themeColor="accent3"/>
        </w:tcBorders>
        <w:shd w:val="clear" w:color="auto" w:fill="B5E6D2" w:themeFill="accent3" w:themeFillTint="3F"/>
      </w:tcPr>
    </w:tblStylePr>
    <w:tblStylePr w:type="band1Horz">
      <w:tblPr/>
      <w:tcPr>
        <w:tcBorders>
          <w:top w:val="single" w:sz="8" w:space="0" w:color="1D553E" w:themeColor="accent3"/>
          <w:left w:val="single" w:sz="8" w:space="0" w:color="1D553E" w:themeColor="accent3"/>
          <w:bottom w:val="single" w:sz="8" w:space="0" w:color="1D553E" w:themeColor="accent3"/>
          <w:right w:val="single" w:sz="8" w:space="0" w:color="1D553E" w:themeColor="accent3"/>
          <w:insideV w:val="single" w:sz="8" w:space="0" w:color="1D553E" w:themeColor="accent3"/>
        </w:tcBorders>
        <w:shd w:val="clear" w:color="auto" w:fill="B5E6D2" w:themeFill="accent3" w:themeFillTint="3F"/>
      </w:tcPr>
    </w:tblStylePr>
    <w:tblStylePr w:type="band2Horz">
      <w:tblPr/>
      <w:tcPr>
        <w:tcBorders>
          <w:top w:val="single" w:sz="8" w:space="0" w:color="1D553E" w:themeColor="accent3"/>
          <w:left w:val="single" w:sz="8" w:space="0" w:color="1D553E" w:themeColor="accent3"/>
          <w:bottom w:val="single" w:sz="8" w:space="0" w:color="1D553E" w:themeColor="accent3"/>
          <w:right w:val="single" w:sz="8" w:space="0" w:color="1D553E" w:themeColor="accent3"/>
          <w:insideV w:val="single" w:sz="8" w:space="0" w:color="1D553E" w:themeColor="accent3"/>
        </w:tcBorders>
      </w:tcPr>
    </w:tblStylePr>
  </w:style>
  <w:style w:type="table" w:styleId="LightGrid-Accent4">
    <w:name w:val="Light Grid Accent 4"/>
    <w:basedOn w:val="TableNormal"/>
    <w:uiPriority w:val="62"/>
    <w:semiHidden/>
    <w:rsid w:val="0058629F"/>
    <w:pPr>
      <w:spacing w:line="240" w:lineRule="auto"/>
    </w:pPr>
    <w:tblPr>
      <w:tblStyleRowBandSize w:val="1"/>
      <w:tblStyleColBandSize w:val="1"/>
      <w:tblBorders>
        <w:top w:val="single" w:sz="8" w:space="0" w:color="BADEB5" w:themeColor="accent4"/>
        <w:left w:val="single" w:sz="8" w:space="0" w:color="BADEB5" w:themeColor="accent4"/>
        <w:bottom w:val="single" w:sz="8" w:space="0" w:color="BADEB5" w:themeColor="accent4"/>
        <w:right w:val="single" w:sz="8" w:space="0" w:color="BADEB5" w:themeColor="accent4"/>
        <w:insideH w:val="single" w:sz="8" w:space="0" w:color="BADEB5" w:themeColor="accent4"/>
        <w:insideV w:val="single" w:sz="8" w:space="0" w:color="BADEB5"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ADEB5" w:themeColor="accent4"/>
          <w:left w:val="single" w:sz="8" w:space="0" w:color="BADEB5" w:themeColor="accent4"/>
          <w:bottom w:val="single" w:sz="18" w:space="0" w:color="BADEB5" w:themeColor="accent4"/>
          <w:right w:val="single" w:sz="8" w:space="0" w:color="BADEB5" w:themeColor="accent4"/>
          <w:insideH w:val="nil"/>
          <w:insideV w:val="single" w:sz="8" w:space="0" w:color="BADEB5"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ADEB5" w:themeColor="accent4"/>
          <w:left w:val="single" w:sz="8" w:space="0" w:color="BADEB5" w:themeColor="accent4"/>
          <w:bottom w:val="single" w:sz="8" w:space="0" w:color="BADEB5" w:themeColor="accent4"/>
          <w:right w:val="single" w:sz="8" w:space="0" w:color="BADEB5" w:themeColor="accent4"/>
          <w:insideH w:val="nil"/>
          <w:insideV w:val="single" w:sz="8" w:space="0" w:color="BADEB5"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ADEB5" w:themeColor="accent4"/>
          <w:left w:val="single" w:sz="8" w:space="0" w:color="BADEB5" w:themeColor="accent4"/>
          <w:bottom w:val="single" w:sz="8" w:space="0" w:color="BADEB5" w:themeColor="accent4"/>
          <w:right w:val="single" w:sz="8" w:space="0" w:color="BADEB5" w:themeColor="accent4"/>
        </w:tcBorders>
      </w:tcPr>
    </w:tblStylePr>
    <w:tblStylePr w:type="band1Vert">
      <w:tblPr/>
      <w:tcPr>
        <w:tcBorders>
          <w:top w:val="single" w:sz="8" w:space="0" w:color="BADEB5" w:themeColor="accent4"/>
          <w:left w:val="single" w:sz="8" w:space="0" w:color="BADEB5" w:themeColor="accent4"/>
          <w:bottom w:val="single" w:sz="8" w:space="0" w:color="BADEB5" w:themeColor="accent4"/>
          <w:right w:val="single" w:sz="8" w:space="0" w:color="BADEB5" w:themeColor="accent4"/>
        </w:tcBorders>
        <w:shd w:val="clear" w:color="auto" w:fill="EDF6EC" w:themeFill="accent4" w:themeFillTint="3F"/>
      </w:tcPr>
    </w:tblStylePr>
    <w:tblStylePr w:type="band1Horz">
      <w:tblPr/>
      <w:tcPr>
        <w:tcBorders>
          <w:top w:val="single" w:sz="8" w:space="0" w:color="BADEB5" w:themeColor="accent4"/>
          <w:left w:val="single" w:sz="8" w:space="0" w:color="BADEB5" w:themeColor="accent4"/>
          <w:bottom w:val="single" w:sz="8" w:space="0" w:color="BADEB5" w:themeColor="accent4"/>
          <w:right w:val="single" w:sz="8" w:space="0" w:color="BADEB5" w:themeColor="accent4"/>
          <w:insideV w:val="single" w:sz="8" w:space="0" w:color="BADEB5" w:themeColor="accent4"/>
        </w:tcBorders>
        <w:shd w:val="clear" w:color="auto" w:fill="EDF6EC" w:themeFill="accent4" w:themeFillTint="3F"/>
      </w:tcPr>
    </w:tblStylePr>
    <w:tblStylePr w:type="band2Horz">
      <w:tblPr/>
      <w:tcPr>
        <w:tcBorders>
          <w:top w:val="single" w:sz="8" w:space="0" w:color="BADEB5" w:themeColor="accent4"/>
          <w:left w:val="single" w:sz="8" w:space="0" w:color="BADEB5" w:themeColor="accent4"/>
          <w:bottom w:val="single" w:sz="8" w:space="0" w:color="BADEB5" w:themeColor="accent4"/>
          <w:right w:val="single" w:sz="8" w:space="0" w:color="BADEB5" w:themeColor="accent4"/>
          <w:insideV w:val="single" w:sz="8" w:space="0" w:color="BADEB5" w:themeColor="accent4"/>
        </w:tcBorders>
      </w:tcPr>
    </w:tblStylePr>
  </w:style>
  <w:style w:type="table" w:styleId="LightGrid-Accent5">
    <w:name w:val="Light Grid Accent 5"/>
    <w:basedOn w:val="TableNormal"/>
    <w:uiPriority w:val="62"/>
    <w:semiHidden/>
    <w:rsid w:val="0058629F"/>
    <w:pPr>
      <w:spacing w:line="240" w:lineRule="auto"/>
    </w:pPr>
    <w:tblPr>
      <w:tblStyleRowBandSize w:val="1"/>
      <w:tblStyleColBandSize w:val="1"/>
      <w:tblBorders>
        <w:top w:val="single" w:sz="8" w:space="0" w:color="FF9670" w:themeColor="accent5"/>
        <w:left w:val="single" w:sz="8" w:space="0" w:color="FF9670" w:themeColor="accent5"/>
        <w:bottom w:val="single" w:sz="8" w:space="0" w:color="FF9670" w:themeColor="accent5"/>
        <w:right w:val="single" w:sz="8" w:space="0" w:color="FF9670" w:themeColor="accent5"/>
        <w:insideH w:val="single" w:sz="8" w:space="0" w:color="FF9670" w:themeColor="accent5"/>
        <w:insideV w:val="single" w:sz="8" w:space="0" w:color="FF967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9670" w:themeColor="accent5"/>
          <w:left w:val="single" w:sz="8" w:space="0" w:color="FF9670" w:themeColor="accent5"/>
          <w:bottom w:val="single" w:sz="18" w:space="0" w:color="FF9670" w:themeColor="accent5"/>
          <w:right w:val="single" w:sz="8" w:space="0" w:color="FF9670" w:themeColor="accent5"/>
          <w:insideH w:val="nil"/>
          <w:insideV w:val="single" w:sz="8" w:space="0" w:color="FF967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9670" w:themeColor="accent5"/>
          <w:left w:val="single" w:sz="8" w:space="0" w:color="FF9670" w:themeColor="accent5"/>
          <w:bottom w:val="single" w:sz="8" w:space="0" w:color="FF9670" w:themeColor="accent5"/>
          <w:right w:val="single" w:sz="8" w:space="0" w:color="FF9670" w:themeColor="accent5"/>
          <w:insideH w:val="nil"/>
          <w:insideV w:val="single" w:sz="8" w:space="0" w:color="FF967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9670" w:themeColor="accent5"/>
          <w:left w:val="single" w:sz="8" w:space="0" w:color="FF9670" w:themeColor="accent5"/>
          <w:bottom w:val="single" w:sz="8" w:space="0" w:color="FF9670" w:themeColor="accent5"/>
          <w:right w:val="single" w:sz="8" w:space="0" w:color="FF9670" w:themeColor="accent5"/>
        </w:tcBorders>
      </w:tcPr>
    </w:tblStylePr>
    <w:tblStylePr w:type="band1Vert">
      <w:tblPr/>
      <w:tcPr>
        <w:tcBorders>
          <w:top w:val="single" w:sz="8" w:space="0" w:color="FF9670" w:themeColor="accent5"/>
          <w:left w:val="single" w:sz="8" w:space="0" w:color="FF9670" w:themeColor="accent5"/>
          <w:bottom w:val="single" w:sz="8" w:space="0" w:color="FF9670" w:themeColor="accent5"/>
          <w:right w:val="single" w:sz="8" w:space="0" w:color="FF9670" w:themeColor="accent5"/>
        </w:tcBorders>
        <w:shd w:val="clear" w:color="auto" w:fill="FFE4DB" w:themeFill="accent5" w:themeFillTint="3F"/>
      </w:tcPr>
    </w:tblStylePr>
    <w:tblStylePr w:type="band1Horz">
      <w:tblPr/>
      <w:tcPr>
        <w:tcBorders>
          <w:top w:val="single" w:sz="8" w:space="0" w:color="FF9670" w:themeColor="accent5"/>
          <w:left w:val="single" w:sz="8" w:space="0" w:color="FF9670" w:themeColor="accent5"/>
          <w:bottom w:val="single" w:sz="8" w:space="0" w:color="FF9670" w:themeColor="accent5"/>
          <w:right w:val="single" w:sz="8" w:space="0" w:color="FF9670" w:themeColor="accent5"/>
          <w:insideV w:val="single" w:sz="8" w:space="0" w:color="FF9670" w:themeColor="accent5"/>
        </w:tcBorders>
        <w:shd w:val="clear" w:color="auto" w:fill="FFE4DB" w:themeFill="accent5" w:themeFillTint="3F"/>
      </w:tcPr>
    </w:tblStylePr>
    <w:tblStylePr w:type="band2Horz">
      <w:tblPr/>
      <w:tcPr>
        <w:tcBorders>
          <w:top w:val="single" w:sz="8" w:space="0" w:color="FF9670" w:themeColor="accent5"/>
          <w:left w:val="single" w:sz="8" w:space="0" w:color="FF9670" w:themeColor="accent5"/>
          <w:bottom w:val="single" w:sz="8" w:space="0" w:color="FF9670" w:themeColor="accent5"/>
          <w:right w:val="single" w:sz="8" w:space="0" w:color="FF9670" w:themeColor="accent5"/>
          <w:insideV w:val="single" w:sz="8" w:space="0" w:color="FF9670" w:themeColor="accent5"/>
        </w:tcBorders>
      </w:tcPr>
    </w:tblStylePr>
  </w:style>
  <w:style w:type="table" w:styleId="LightGrid-Accent6">
    <w:name w:val="Light Grid Accent 6"/>
    <w:basedOn w:val="TableNormal"/>
    <w:uiPriority w:val="62"/>
    <w:semiHidden/>
    <w:rsid w:val="0058629F"/>
    <w:pPr>
      <w:spacing w:line="240" w:lineRule="auto"/>
    </w:pPr>
    <w:tblPr>
      <w:tblStyleRowBandSize w:val="1"/>
      <w:tblStyleColBandSize w:val="1"/>
      <w:tblBorders>
        <w:top w:val="single" w:sz="8" w:space="0" w:color="4F2926" w:themeColor="accent6"/>
        <w:left w:val="single" w:sz="8" w:space="0" w:color="4F2926" w:themeColor="accent6"/>
        <w:bottom w:val="single" w:sz="8" w:space="0" w:color="4F2926" w:themeColor="accent6"/>
        <w:right w:val="single" w:sz="8" w:space="0" w:color="4F2926" w:themeColor="accent6"/>
        <w:insideH w:val="single" w:sz="8" w:space="0" w:color="4F2926" w:themeColor="accent6"/>
        <w:insideV w:val="single" w:sz="8" w:space="0" w:color="4F292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926" w:themeColor="accent6"/>
          <w:left w:val="single" w:sz="8" w:space="0" w:color="4F2926" w:themeColor="accent6"/>
          <w:bottom w:val="single" w:sz="18" w:space="0" w:color="4F2926" w:themeColor="accent6"/>
          <w:right w:val="single" w:sz="8" w:space="0" w:color="4F2926" w:themeColor="accent6"/>
          <w:insideH w:val="nil"/>
          <w:insideV w:val="single" w:sz="8" w:space="0" w:color="4F292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926" w:themeColor="accent6"/>
          <w:left w:val="single" w:sz="8" w:space="0" w:color="4F2926" w:themeColor="accent6"/>
          <w:bottom w:val="single" w:sz="8" w:space="0" w:color="4F2926" w:themeColor="accent6"/>
          <w:right w:val="single" w:sz="8" w:space="0" w:color="4F2926" w:themeColor="accent6"/>
          <w:insideH w:val="nil"/>
          <w:insideV w:val="single" w:sz="8" w:space="0" w:color="4F292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926" w:themeColor="accent6"/>
          <w:left w:val="single" w:sz="8" w:space="0" w:color="4F2926" w:themeColor="accent6"/>
          <w:bottom w:val="single" w:sz="8" w:space="0" w:color="4F2926" w:themeColor="accent6"/>
          <w:right w:val="single" w:sz="8" w:space="0" w:color="4F2926" w:themeColor="accent6"/>
        </w:tcBorders>
      </w:tcPr>
    </w:tblStylePr>
    <w:tblStylePr w:type="band1Vert">
      <w:tblPr/>
      <w:tcPr>
        <w:tcBorders>
          <w:top w:val="single" w:sz="8" w:space="0" w:color="4F2926" w:themeColor="accent6"/>
          <w:left w:val="single" w:sz="8" w:space="0" w:color="4F2926" w:themeColor="accent6"/>
          <w:bottom w:val="single" w:sz="8" w:space="0" w:color="4F2926" w:themeColor="accent6"/>
          <w:right w:val="single" w:sz="8" w:space="0" w:color="4F2926" w:themeColor="accent6"/>
        </w:tcBorders>
        <w:shd w:val="clear" w:color="auto" w:fill="DFBFBD" w:themeFill="accent6" w:themeFillTint="3F"/>
      </w:tcPr>
    </w:tblStylePr>
    <w:tblStylePr w:type="band1Horz">
      <w:tblPr/>
      <w:tcPr>
        <w:tcBorders>
          <w:top w:val="single" w:sz="8" w:space="0" w:color="4F2926" w:themeColor="accent6"/>
          <w:left w:val="single" w:sz="8" w:space="0" w:color="4F2926" w:themeColor="accent6"/>
          <w:bottom w:val="single" w:sz="8" w:space="0" w:color="4F2926" w:themeColor="accent6"/>
          <w:right w:val="single" w:sz="8" w:space="0" w:color="4F2926" w:themeColor="accent6"/>
          <w:insideV w:val="single" w:sz="8" w:space="0" w:color="4F2926" w:themeColor="accent6"/>
        </w:tcBorders>
        <w:shd w:val="clear" w:color="auto" w:fill="DFBFBD" w:themeFill="accent6" w:themeFillTint="3F"/>
      </w:tcPr>
    </w:tblStylePr>
    <w:tblStylePr w:type="band2Horz">
      <w:tblPr/>
      <w:tcPr>
        <w:tcBorders>
          <w:top w:val="single" w:sz="8" w:space="0" w:color="4F2926" w:themeColor="accent6"/>
          <w:left w:val="single" w:sz="8" w:space="0" w:color="4F2926" w:themeColor="accent6"/>
          <w:bottom w:val="single" w:sz="8" w:space="0" w:color="4F2926" w:themeColor="accent6"/>
          <w:right w:val="single" w:sz="8" w:space="0" w:color="4F2926" w:themeColor="accent6"/>
          <w:insideV w:val="single" w:sz="8" w:space="0" w:color="4F2926" w:themeColor="accent6"/>
        </w:tcBorders>
      </w:tcPr>
    </w:tblStylePr>
  </w:style>
  <w:style w:type="table" w:styleId="LightList">
    <w:name w:val="Light List"/>
    <w:basedOn w:val="TableNormal"/>
    <w:uiPriority w:val="61"/>
    <w:semiHidden/>
    <w:rsid w:val="0058629F"/>
    <w:pPr>
      <w:spacing w:line="240" w:lineRule="auto"/>
    </w:pPr>
    <w:tblPr>
      <w:tblStyleRowBandSize w:val="1"/>
      <w:tblStyleColBandSize w:val="1"/>
      <w:tblBorders>
        <w:top w:val="single" w:sz="8" w:space="0" w:color="2D2822" w:themeColor="text1"/>
        <w:left w:val="single" w:sz="8" w:space="0" w:color="2D2822" w:themeColor="text1"/>
        <w:bottom w:val="single" w:sz="8" w:space="0" w:color="2D2822" w:themeColor="text1"/>
        <w:right w:val="single" w:sz="8" w:space="0" w:color="2D2822" w:themeColor="text1"/>
      </w:tblBorders>
    </w:tblPr>
    <w:tblStylePr w:type="firstRow">
      <w:pPr>
        <w:spacing w:before="0" w:after="0" w:line="240" w:lineRule="auto"/>
      </w:pPr>
      <w:rPr>
        <w:b/>
        <w:bCs/>
        <w:color w:val="FFFFFF" w:themeColor="background1"/>
      </w:rPr>
      <w:tblPr/>
      <w:tcPr>
        <w:shd w:val="clear" w:color="auto" w:fill="2D2822" w:themeFill="text1"/>
      </w:tcPr>
    </w:tblStylePr>
    <w:tblStylePr w:type="lastRow">
      <w:pPr>
        <w:spacing w:before="0" w:after="0" w:line="240" w:lineRule="auto"/>
      </w:pPr>
      <w:rPr>
        <w:b/>
        <w:bCs/>
      </w:rPr>
      <w:tblPr/>
      <w:tcPr>
        <w:tcBorders>
          <w:top w:val="double" w:sz="6" w:space="0" w:color="2D2822" w:themeColor="text1"/>
          <w:left w:val="single" w:sz="8" w:space="0" w:color="2D2822" w:themeColor="text1"/>
          <w:bottom w:val="single" w:sz="8" w:space="0" w:color="2D2822" w:themeColor="text1"/>
          <w:right w:val="single" w:sz="8" w:space="0" w:color="2D2822" w:themeColor="text1"/>
        </w:tcBorders>
      </w:tcPr>
    </w:tblStylePr>
    <w:tblStylePr w:type="firstCol">
      <w:rPr>
        <w:b/>
        <w:bCs/>
      </w:rPr>
    </w:tblStylePr>
    <w:tblStylePr w:type="lastCol">
      <w:rPr>
        <w:b/>
        <w:bCs/>
      </w:rPr>
    </w:tblStylePr>
    <w:tblStylePr w:type="band1Vert">
      <w:tblPr/>
      <w:tcPr>
        <w:tcBorders>
          <w:top w:val="single" w:sz="8" w:space="0" w:color="2D2822" w:themeColor="text1"/>
          <w:left w:val="single" w:sz="8" w:space="0" w:color="2D2822" w:themeColor="text1"/>
          <w:bottom w:val="single" w:sz="8" w:space="0" w:color="2D2822" w:themeColor="text1"/>
          <w:right w:val="single" w:sz="8" w:space="0" w:color="2D2822" w:themeColor="text1"/>
        </w:tcBorders>
      </w:tcPr>
    </w:tblStylePr>
    <w:tblStylePr w:type="band1Horz">
      <w:tblPr/>
      <w:tcPr>
        <w:tcBorders>
          <w:top w:val="single" w:sz="8" w:space="0" w:color="2D2822" w:themeColor="text1"/>
          <w:left w:val="single" w:sz="8" w:space="0" w:color="2D2822" w:themeColor="text1"/>
          <w:bottom w:val="single" w:sz="8" w:space="0" w:color="2D2822" w:themeColor="text1"/>
          <w:right w:val="single" w:sz="8" w:space="0" w:color="2D2822" w:themeColor="text1"/>
        </w:tcBorders>
      </w:tcPr>
    </w:tblStylePr>
  </w:style>
  <w:style w:type="table" w:styleId="LightList-Accent1">
    <w:name w:val="Light List Accent 1"/>
    <w:basedOn w:val="TableNormal"/>
    <w:uiPriority w:val="61"/>
    <w:semiHidden/>
    <w:rsid w:val="0058629F"/>
    <w:pPr>
      <w:spacing w:line="240" w:lineRule="auto"/>
    </w:pPr>
    <w:tblPr>
      <w:tblStyleRowBandSize w:val="1"/>
      <w:tblStyleColBandSize w:val="1"/>
      <w:tblBorders>
        <w:top w:val="single" w:sz="8" w:space="0" w:color="C9AAF5" w:themeColor="accent1"/>
        <w:left w:val="single" w:sz="8" w:space="0" w:color="C9AAF5" w:themeColor="accent1"/>
        <w:bottom w:val="single" w:sz="8" w:space="0" w:color="C9AAF5" w:themeColor="accent1"/>
        <w:right w:val="single" w:sz="8" w:space="0" w:color="C9AAF5" w:themeColor="accent1"/>
      </w:tblBorders>
    </w:tblPr>
    <w:tblStylePr w:type="firstRow">
      <w:pPr>
        <w:spacing w:before="0" w:after="0" w:line="240" w:lineRule="auto"/>
      </w:pPr>
      <w:rPr>
        <w:b/>
        <w:bCs/>
        <w:color w:val="FFFFFF" w:themeColor="background1"/>
      </w:rPr>
      <w:tblPr/>
      <w:tcPr>
        <w:shd w:val="clear" w:color="auto" w:fill="C9AAF5" w:themeFill="accent1"/>
      </w:tcPr>
    </w:tblStylePr>
    <w:tblStylePr w:type="lastRow">
      <w:pPr>
        <w:spacing w:before="0" w:after="0" w:line="240" w:lineRule="auto"/>
      </w:pPr>
      <w:rPr>
        <w:b/>
        <w:bCs/>
      </w:rPr>
      <w:tblPr/>
      <w:tcPr>
        <w:tcBorders>
          <w:top w:val="double" w:sz="6" w:space="0" w:color="C9AAF5" w:themeColor="accent1"/>
          <w:left w:val="single" w:sz="8" w:space="0" w:color="C9AAF5" w:themeColor="accent1"/>
          <w:bottom w:val="single" w:sz="8" w:space="0" w:color="C9AAF5" w:themeColor="accent1"/>
          <w:right w:val="single" w:sz="8" w:space="0" w:color="C9AAF5" w:themeColor="accent1"/>
        </w:tcBorders>
      </w:tcPr>
    </w:tblStylePr>
    <w:tblStylePr w:type="firstCol">
      <w:rPr>
        <w:b/>
        <w:bCs/>
      </w:rPr>
    </w:tblStylePr>
    <w:tblStylePr w:type="lastCol">
      <w:rPr>
        <w:b/>
        <w:bCs/>
      </w:rPr>
    </w:tblStylePr>
    <w:tblStylePr w:type="band1Vert">
      <w:tblPr/>
      <w:tcPr>
        <w:tcBorders>
          <w:top w:val="single" w:sz="8" w:space="0" w:color="C9AAF5" w:themeColor="accent1"/>
          <w:left w:val="single" w:sz="8" w:space="0" w:color="C9AAF5" w:themeColor="accent1"/>
          <w:bottom w:val="single" w:sz="8" w:space="0" w:color="C9AAF5" w:themeColor="accent1"/>
          <w:right w:val="single" w:sz="8" w:space="0" w:color="C9AAF5" w:themeColor="accent1"/>
        </w:tcBorders>
      </w:tcPr>
    </w:tblStylePr>
    <w:tblStylePr w:type="band1Horz">
      <w:tblPr/>
      <w:tcPr>
        <w:tcBorders>
          <w:top w:val="single" w:sz="8" w:space="0" w:color="C9AAF5" w:themeColor="accent1"/>
          <w:left w:val="single" w:sz="8" w:space="0" w:color="C9AAF5" w:themeColor="accent1"/>
          <w:bottom w:val="single" w:sz="8" w:space="0" w:color="C9AAF5" w:themeColor="accent1"/>
          <w:right w:val="single" w:sz="8" w:space="0" w:color="C9AAF5" w:themeColor="accent1"/>
        </w:tcBorders>
      </w:tcPr>
    </w:tblStylePr>
  </w:style>
  <w:style w:type="table" w:styleId="LightList-Accent2">
    <w:name w:val="Light List Accent 2"/>
    <w:basedOn w:val="TableNormal"/>
    <w:uiPriority w:val="61"/>
    <w:semiHidden/>
    <w:rsid w:val="0058629F"/>
    <w:pPr>
      <w:spacing w:line="240" w:lineRule="auto"/>
    </w:pPr>
    <w:tblPr>
      <w:tblStyleRowBandSize w:val="1"/>
      <w:tblStyleColBandSize w:val="1"/>
      <w:tblBorders>
        <w:top w:val="single" w:sz="8" w:space="0" w:color="54348C" w:themeColor="accent2"/>
        <w:left w:val="single" w:sz="8" w:space="0" w:color="54348C" w:themeColor="accent2"/>
        <w:bottom w:val="single" w:sz="8" w:space="0" w:color="54348C" w:themeColor="accent2"/>
        <w:right w:val="single" w:sz="8" w:space="0" w:color="54348C" w:themeColor="accent2"/>
      </w:tblBorders>
    </w:tblPr>
    <w:tblStylePr w:type="firstRow">
      <w:pPr>
        <w:spacing w:before="0" w:after="0" w:line="240" w:lineRule="auto"/>
      </w:pPr>
      <w:rPr>
        <w:b/>
        <w:bCs/>
        <w:color w:val="FFFFFF" w:themeColor="background1"/>
      </w:rPr>
      <w:tblPr/>
      <w:tcPr>
        <w:shd w:val="clear" w:color="auto" w:fill="54348C" w:themeFill="accent2"/>
      </w:tcPr>
    </w:tblStylePr>
    <w:tblStylePr w:type="lastRow">
      <w:pPr>
        <w:spacing w:before="0" w:after="0" w:line="240" w:lineRule="auto"/>
      </w:pPr>
      <w:rPr>
        <w:b/>
        <w:bCs/>
      </w:rPr>
      <w:tblPr/>
      <w:tcPr>
        <w:tcBorders>
          <w:top w:val="double" w:sz="6" w:space="0" w:color="54348C" w:themeColor="accent2"/>
          <w:left w:val="single" w:sz="8" w:space="0" w:color="54348C" w:themeColor="accent2"/>
          <w:bottom w:val="single" w:sz="8" w:space="0" w:color="54348C" w:themeColor="accent2"/>
          <w:right w:val="single" w:sz="8" w:space="0" w:color="54348C" w:themeColor="accent2"/>
        </w:tcBorders>
      </w:tcPr>
    </w:tblStylePr>
    <w:tblStylePr w:type="firstCol">
      <w:rPr>
        <w:b/>
        <w:bCs/>
      </w:rPr>
    </w:tblStylePr>
    <w:tblStylePr w:type="lastCol">
      <w:rPr>
        <w:b/>
        <w:bCs/>
      </w:rPr>
    </w:tblStylePr>
    <w:tblStylePr w:type="band1Vert">
      <w:tblPr/>
      <w:tcPr>
        <w:tcBorders>
          <w:top w:val="single" w:sz="8" w:space="0" w:color="54348C" w:themeColor="accent2"/>
          <w:left w:val="single" w:sz="8" w:space="0" w:color="54348C" w:themeColor="accent2"/>
          <w:bottom w:val="single" w:sz="8" w:space="0" w:color="54348C" w:themeColor="accent2"/>
          <w:right w:val="single" w:sz="8" w:space="0" w:color="54348C" w:themeColor="accent2"/>
        </w:tcBorders>
      </w:tcPr>
    </w:tblStylePr>
    <w:tblStylePr w:type="band1Horz">
      <w:tblPr/>
      <w:tcPr>
        <w:tcBorders>
          <w:top w:val="single" w:sz="8" w:space="0" w:color="54348C" w:themeColor="accent2"/>
          <w:left w:val="single" w:sz="8" w:space="0" w:color="54348C" w:themeColor="accent2"/>
          <w:bottom w:val="single" w:sz="8" w:space="0" w:color="54348C" w:themeColor="accent2"/>
          <w:right w:val="single" w:sz="8" w:space="0" w:color="54348C" w:themeColor="accent2"/>
        </w:tcBorders>
      </w:tcPr>
    </w:tblStylePr>
  </w:style>
  <w:style w:type="table" w:styleId="LightList-Accent3">
    <w:name w:val="Light List Accent 3"/>
    <w:basedOn w:val="TableNormal"/>
    <w:uiPriority w:val="61"/>
    <w:semiHidden/>
    <w:rsid w:val="0058629F"/>
    <w:pPr>
      <w:spacing w:line="240" w:lineRule="auto"/>
    </w:pPr>
    <w:tblPr>
      <w:tblStyleRowBandSize w:val="1"/>
      <w:tblStyleColBandSize w:val="1"/>
      <w:tblBorders>
        <w:top w:val="single" w:sz="8" w:space="0" w:color="1D553E" w:themeColor="accent3"/>
        <w:left w:val="single" w:sz="8" w:space="0" w:color="1D553E" w:themeColor="accent3"/>
        <w:bottom w:val="single" w:sz="8" w:space="0" w:color="1D553E" w:themeColor="accent3"/>
        <w:right w:val="single" w:sz="8" w:space="0" w:color="1D553E" w:themeColor="accent3"/>
      </w:tblBorders>
    </w:tblPr>
    <w:tblStylePr w:type="firstRow">
      <w:pPr>
        <w:spacing w:before="0" w:after="0" w:line="240" w:lineRule="auto"/>
      </w:pPr>
      <w:rPr>
        <w:b/>
        <w:bCs/>
        <w:color w:val="FFFFFF" w:themeColor="background1"/>
      </w:rPr>
      <w:tblPr/>
      <w:tcPr>
        <w:shd w:val="clear" w:color="auto" w:fill="1D553E" w:themeFill="accent3"/>
      </w:tcPr>
    </w:tblStylePr>
    <w:tblStylePr w:type="lastRow">
      <w:pPr>
        <w:spacing w:before="0" w:after="0" w:line="240" w:lineRule="auto"/>
      </w:pPr>
      <w:rPr>
        <w:b/>
        <w:bCs/>
      </w:rPr>
      <w:tblPr/>
      <w:tcPr>
        <w:tcBorders>
          <w:top w:val="double" w:sz="6" w:space="0" w:color="1D553E" w:themeColor="accent3"/>
          <w:left w:val="single" w:sz="8" w:space="0" w:color="1D553E" w:themeColor="accent3"/>
          <w:bottom w:val="single" w:sz="8" w:space="0" w:color="1D553E" w:themeColor="accent3"/>
          <w:right w:val="single" w:sz="8" w:space="0" w:color="1D553E" w:themeColor="accent3"/>
        </w:tcBorders>
      </w:tcPr>
    </w:tblStylePr>
    <w:tblStylePr w:type="firstCol">
      <w:rPr>
        <w:b/>
        <w:bCs/>
      </w:rPr>
    </w:tblStylePr>
    <w:tblStylePr w:type="lastCol">
      <w:rPr>
        <w:b/>
        <w:bCs/>
      </w:rPr>
    </w:tblStylePr>
    <w:tblStylePr w:type="band1Vert">
      <w:tblPr/>
      <w:tcPr>
        <w:tcBorders>
          <w:top w:val="single" w:sz="8" w:space="0" w:color="1D553E" w:themeColor="accent3"/>
          <w:left w:val="single" w:sz="8" w:space="0" w:color="1D553E" w:themeColor="accent3"/>
          <w:bottom w:val="single" w:sz="8" w:space="0" w:color="1D553E" w:themeColor="accent3"/>
          <w:right w:val="single" w:sz="8" w:space="0" w:color="1D553E" w:themeColor="accent3"/>
        </w:tcBorders>
      </w:tcPr>
    </w:tblStylePr>
    <w:tblStylePr w:type="band1Horz">
      <w:tblPr/>
      <w:tcPr>
        <w:tcBorders>
          <w:top w:val="single" w:sz="8" w:space="0" w:color="1D553E" w:themeColor="accent3"/>
          <w:left w:val="single" w:sz="8" w:space="0" w:color="1D553E" w:themeColor="accent3"/>
          <w:bottom w:val="single" w:sz="8" w:space="0" w:color="1D553E" w:themeColor="accent3"/>
          <w:right w:val="single" w:sz="8" w:space="0" w:color="1D553E" w:themeColor="accent3"/>
        </w:tcBorders>
      </w:tcPr>
    </w:tblStylePr>
  </w:style>
  <w:style w:type="table" w:styleId="LightList-Accent4">
    <w:name w:val="Light List Accent 4"/>
    <w:basedOn w:val="TableNormal"/>
    <w:uiPriority w:val="61"/>
    <w:semiHidden/>
    <w:rsid w:val="0058629F"/>
    <w:pPr>
      <w:spacing w:line="240" w:lineRule="auto"/>
    </w:pPr>
    <w:tblPr>
      <w:tblStyleRowBandSize w:val="1"/>
      <w:tblStyleColBandSize w:val="1"/>
      <w:tblBorders>
        <w:top w:val="single" w:sz="8" w:space="0" w:color="BADEB5" w:themeColor="accent4"/>
        <w:left w:val="single" w:sz="8" w:space="0" w:color="BADEB5" w:themeColor="accent4"/>
        <w:bottom w:val="single" w:sz="8" w:space="0" w:color="BADEB5" w:themeColor="accent4"/>
        <w:right w:val="single" w:sz="8" w:space="0" w:color="BADEB5" w:themeColor="accent4"/>
      </w:tblBorders>
    </w:tblPr>
    <w:tblStylePr w:type="firstRow">
      <w:pPr>
        <w:spacing w:before="0" w:after="0" w:line="240" w:lineRule="auto"/>
      </w:pPr>
      <w:rPr>
        <w:b/>
        <w:bCs/>
        <w:color w:val="FFFFFF" w:themeColor="background1"/>
      </w:rPr>
      <w:tblPr/>
      <w:tcPr>
        <w:shd w:val="clear" w:color="auto" w:fill="BADEB5" w:themeFill="accent4"/>
      </w:tcPr>
    </w:tblStylePr>
    <w:tblStylePr w:type="lastRow">
      <w:pPr>
        <w:spacing w:before="0" w:after="0" w:line="240" w:lineRule="auto"/>
      </w:pPr>
      <w:rPr>
        <w:b/>
        <w:bCs/>
      </w:rPr>
      <w:tblPr/>
      <w:tcPr>
        <w:tcBorders>
          <w:top w:val="double" w:sz="6" w:space="0" w:color="BADEB5" w:themeColor="accent4"/>
          <w:left w:val="single" w:sz="8" w:space="0" w:color="BADEB5" w:themeColor="accent4"/>
          <w:bottom w:val="single" w:sz="8" w:space="0" w:color="BADEB5" w:themeColor="accent4"/>
          <w:right w:val="single" w:sz="8" w:space="0" w:color="BADEB5" w:themeColor="accent4"/>
        </w:tcBorders>
      </w:tcPr>
    </w:tblStylePr>
    <w:tblStylePr w:type="firstCol">
      <w:rPr>
        <w:b/>
        <w:bCs/>
      </w:rPr>
    </w:tblStylePr>
    <w:tblStylePr w:type="lastCol">
      <w:rPr>
        <w:b/>
        <w:bCs/>
      </w:rPr>
    </w:tblStylePr>
    <w:tblStylePr w:type="band1Vert">
      <w:tblPr/>
      <w:tcPr>
        <w:tcBorders>
          <w:top w:val="single" w:sz="8" w:space="0" w:color="BADEB5" w:themeColor="accent4"/>
          <w:left w:val="single" w:sz="8" w:space="0" w:color="BADEB5" w:themeColor="accent4"/>
          <w:bottom w:val="single" w:sz="8" w:space="0" w:color="BADEB5" w:themeColor="accent4"/>
          <w:right w:val="single" w:sz="8" w:space="0" w:color="BADEB5" w:themeColor="accent4"/>
        </w:tcBorders>
      </w:tcPr>
    </w:tblStylePr>
    <w:tblStylePr w:type="band1Horz">
      <w:tblPr/>
      <w:tcPr>
        <w:tcBorders>
          <w:top w:val="single" w:sz="8" w:space="0" w:color="BADEB5" w:themeColor="accent4"/>
          <w:left w:val="single" w:sz="8" w:space="0" w:color="BADEB5" w:themeColor="accent4"/>
          <w:bottom w:val="single" w:sz="8" w:space="0" w:color="BADEB5" w:themeColor="accent4"/>
          <w:right w:val="single" w:sz="8" w:space="0" w:color="BADEB5" w:themeColor="accent4"/>
        </w:tcBorders>
      </w:tcPr>
    </w:tblStylePr>
  </w:style>
  <w:style w:type="table" w:styleId="LightList-Accent5">
    <w:name w:val="Light List Accent 5"/>
    <w:basedOn w:val="TableNormal"/>
    <w:uiPriority w:val="61"/>
    <w:semiHidden/>
    <w:rsid w:val="0058629F"/>
    <w:pPr>
      <w:spacing w:line="240" w:lineRule="auto"/>
    </w:pPr>
    <w:tblPr>
      <w:tblStyleRowBandSize w:val="1"/>
      <w:tblStyleColBandSize w:val="1"/>
      <w:tblBorders>
        <w:top w:val="single" w:sz="8" w:space="0" w:color="FF9670" w:themeColor="accent5"/>
        <w:left w:val="single" w:sz="8" w:space="0" w:color="FF9670" w:themeColor="accent5"/>
        <w:bottom w:val="single" w:sz="8" w:space="0" w:color="FF9670" w:themeColor="accent5"/>
        <w:right w:val="single" w:sz="8" w:space="0" w:color="FF9670" w:themeColor="accent5"/>
      </w:tblBorders>
    </w:tblPr>
    <w:tblStylePr w:type="firstRow">
      <w:pPr>
        <w:spacing w:before="0" w:after="0" w:line="240" w:lineRule="auto"/>
      </w:pPr>
      <w:rPr>
        <w:b/>
        <w:bCs/>
        <w:color w:val="FFFFFF" w:themeColor="background1"/>
      </w:rPr>
      <w:tblPr/>
      <w:tcPr>
        <w:shd w:val="clear" w:color="auto" w:fill="FF9670" w:themeFill="accent5"/>
      </w:tcPr>
    </w:tblStylePr>
    <w:tblStylePr w:type="lastRow">
      <w:pPr>
        <w:spacing w:before="0" w:after="0" w:line="240" w:lineRule="auto"/>
      </w:pPr>
      <w:rPr>
        <w:b/>
        <w:bCs/>
      </w:rPr>
      <w:tblPr/>
      <w:tcPr>
        <w:tcBorders>
          <w:top w:val="double" w:sz="6" w:space="0" w:color="FF9670" w:themeColor="accent5"/>
          <w:left w:val="single" w:sz="8" w:space="0" w:color="FF9670" w:themeColor="accent5"/>
          <w:bottom w:val="single" w:sz="8" w:space="0" w:color="FF9670" w:themeColor="accent5"/>
          <w:right w:val="single" w:sz="8" w:space="0" w:color="FF9670" w:themeColor="accent5"/>
        </w:tcBorders>
      </w:tcPr>
    </w:tblStylePr>
    <w:tblStylePr w:type="firstCol">
      <w:rPr>
        <w:b/>
        <w:bCs/>
      </w:rPr>
    </w:tblStylePr>
    <w:tblStylePr w:type="lastCol">
      <w:rPr>
        <w:b/>
        <w:bCs/>
      </w:rPr>
    </w:tblStylePr>
    <w:tblStylePr w:type="band1Vert">
      <w:tblPr/>
      <w:tcPr>
        <w:tcBorders>
          <w:top w:val="single" w:sz="8" w:space="0" w:color="FF9670" w:themeColor="accent5"/>
          <w:left w:val="single" w:sz="8" w:space="0" w:color="FF9670" w:themeColor="accent5"/>
          <w:bottom w:val="single" w:sz="8" w:space="0" w:color="FF9670" w:themeColor="accent5"/>
          <w:right w:val="single" w:sz="8" w:space="0" w:color="FF9670" w:themeColor="accent5"/>
        </w:tcBorders>
      </w:tcPr>
    </w:tblStylePr>
    <w:tblStylePr w:type="band1Horz">
      <w:tblPr/>
      <w:tcPr>
        <w:tcBorders>
          <w:top w:val="single" w:sz="8" w:space="0" w:color="FF9670" w:themeColor="accent5"/>
          <w:left w:val="single" w:sz="8" w:space="0" w:color="FF9670" w:themeColor="accent5"/>
          <w:bottom w:val="single" w:sz="8" w:space="0" w:color="FF9670" w:themeColor="accent5"/>
          <w:right w:val="single" w:sz="8" w:space="0" w:color="FF9670" w:themeColor="accent5"/>
        </w:tcBorders>
      </w:tcPr>
    </w:tblStylePr>
  </w:style>
  <w:style w:type="table" w:styleId="LightList-Accent6">
    <w:name w:val="Light List Accent 6"/>
    <w:basedOn w:val="TableNormal"/>
    <w:uiPriority w:val="61"/>
    <w:semiHidden/>
    <w:rsid w:val="0058629F"/>
    <w:pPr>
      <w:spacing w:line="240" w:lineRule="auto"/>
    </w:pPr>
    <w:tblPr>
      <w:tblStyleRowBandSize w:val="1"/>
      <w:tblStyleColBandSize w:val="1"/>
      <w:tblBorders>
        <w:top w:val="single" w:sz="8" w:space="0" w:color="4F2926" w:themeColor="accent6"/>
        <w:left w:val="single" w:sz="8" w:space="0" w:color="4F2926" w:themeColor="accent6"/>
        <w:bottom w:val="single" w:sz="8" w:space="0" w:color="4F2926" w:themeColor="accent6"/>
        <w:right w:val="single" w:sz="8" w:space="0" w:color="4F2926" w:themeColor="accent6"/>
      </w:tblBorders>
    </w:tblPr>
    <w:tblStylePr w:type="firstRow">
      <w:pPr>
        <w:spacing w:before="0" w:after="0" w:line="240" w:lineRule="auto"/>
      </w:pPr>
      <w:rPr>
        <w:b/>
        <w:bCs/>
        <w:color w:val="FFFFFF" w:themeColor="background1"/>
      </w:rPr>
      <w:tblPr/>
      <w:tcPr>
        <w:shd w:val="clear" w:color="auto" w:fill="4F2926" w:themeFill="accent6"/>
      </w:tcPr>
    </w:tblStylePr>
    <w:tblStylePr w:type="lastRow">
      <w:pPr>
        <w:spacing w:before="0" w:after="0" w:line="240" w:lineRule="auto"/>
      </w:pPr>
      <w:rPr>
        <w:b/>
        <w:bCs/>
      </w:rPr>
      <w:tblPr/>
      <w:tcPr>
        <w:tcBorders>
          <w:top w:val="double" w:sz="6" w:space="0" w:color="4F2926" w:themeColor="accent6"/>
          <w:left w:val="single" w:sz="8" w:space="0" w:color="4F2926" w:themeColor="accent6"/>
          <w:bottom w:val="single" w:sz="8" w:space="0" w:color="4F2926" w:themeColor="accent6"/>
          <w:right w:val="single" w:sz="8" w:space="0" w:color="4F2926" w:themeColor="accent6"/>
        </w:tcBorders>
      </w:tcPr>
    </w:tblStylePr>
    <w:tblStylePr w:type="firstCol">
      <w:rPr>
        <w:b/>
        <w:bCs/>
      </w:rPr>
    </w:tblStylePr>
    <w:tblStylePr w:type="lastCol">
      <w:rPr>
        <w:b/>
        <w:bCs/>
      </w:rPr>
    </w:tblStylePr>
    <w:tblStylePr w:type="band1Vert">
      <w:tblPr/>
      <w:tcPr>
        <w:tcBorders>
          <w:top w:val="single" w:sz="8" w:space="0" w:color="4F2926" w:themeColor="accent6"/>
          <w:left w:val="single" w:sz="8" w:space="0" w:color="4F2926" w:themeColor="accent6"/>
          <w:bottom w:val="single" w:sz="8" w:space="0" w:color="4F2926" w:themeColor="accent6"/>
          <w:right w:val="single" w:sz="8" w:space="0" w:color="4F2926" w:themeColor="accent6"/>
        </w:tcBorders>
      </w:tcPr>
    </w:tblStylePr>
    <w:tblStylePr w:type="band1Horz">
      <w:tblPr/>
      <w:tcPr>
        <w:tcBorders>
          <w:top w:val="single" w:sz="8" w:space="0" w:color="4F2926" w:themeColor="accent6"/>
          <w:left w:val="single" w:sz="8" w:space="0" w:color="4F2926" w:themeColor="accent6"/>
          <w:bottom w:val="single" w:sz="8" w:space="0" w:color="4F2926" w:themeColor="accent6"/>
          <w:right w:val="single" w:sz="8" w:space="0" w:color="4F2926" w:themeColor="accent6"/>
        </w:tcBorders>
      </w:tcPr>
    </w:tblStylePr>
  </w:style>
  <w:style w:type="table" w:styleId="LightShading">
    <w:name w:val="Light Shading"/>
    <w:basedOn w:val="TableNormal"/>
    <w:uiPriority w:val="60"/>
    <w:semiHidden/>
    <w:rsid w:val="0058629F"/>
    <w:pPr>
      <w:spacing w:line="240" w:lineRule="auto"/>
    </w:pPr>
    <w:rPr>
      <w:color w:val="211D19" w:themeColor="text1" w:themeShade="BF"/>
    </w:rPr>
    <w:tblPr>
      <w:tblStyleRowBandSize w:val="1"/>
      <w:tblStyleColBandSize w:val="1"/>
      <w:tblBorders>
        <w:top w:val="single" w:sz="8" w:space="0" w:color="2D2822" w:themeColor="text1"/>
        <w:bottom w:val="single" w:sz="8" w:space="0" w:color="2D2822" w:themeColor="text1"/>
      </w:tblBorders>
    </w:tblPr>
    <w:tblStylePr w:type="firstRow">
      <w:pPr>
        <w:spacing w:before="0" w:after="0" w:line="240" w:lineRule="auto"/>
      </w:pPr>
      <w:rPr>
        <w:b/>
        <w:bCs/>
      </w:rPr>
      <w:tblPr/>
      <w:tcPr>
        <w:tcBorders>
          <w:top w:val="single" w:sz="8" w:space="0" w:color="2D2822" w:themeColor="text1"/>
          <w:left w:val="nil"/>
          <w:bottom w:val="single" w:sz="8" w:space="0" w:color="2D2822" w:themeColor="text1"/>
          <w:right w:val="nil"/>
          <w:insideH w:val="nil"/>
          <w:insideV w:val="nil"/>
        </w:tcBorders>
      </w:tcPr>
    </w:tblStylePr>
    <w:tblStylePr w:type="lastRow">
      <w:pPr>
        <w:spacing w:before="0" w:after="0" w:line="240" w:lineRule="auto"/>
      </w:pPr>
      <w:rPr>
        <w:b/>
        <w:bCs/>
      </w:rPr>
      <w:tblPr/>
      <w:tcPr>
        <w:tcBorders>
          <w:top w:val="single" w:sz="8" w:space="0" w:color="2D2822" w:themeColor="text1"/>
          <w:left w:val="nil"/>
          <w:bottom w:val="single" w:sz="8" w:space="0" w:color="2D282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AC2" w:themeFill="text1" w:themeFillTint="3F"/>
      </w:tcPr>
    </w:tblStylePr>
    <w:tblStylePr w:type="band1Horz">
      <w:tblPr/>
      <w:tcPr>
        <w:tcBorders>
          <w:left w:val="nil"/>
          <w:right w:val="nil"/>
          <w:insideH w:val="nil"/>
          <w:insideV w:val="nil"/>
        </w:tcBorders>
        <w:shd w:val="clear" w:color="auto" w:fill="D1CAC2" w:themeFill="text1" w:themeFillTint="3F"/>
      </w:tcPr>
    </w:tblStylePr>
  </w:style>
  <w:style w:type="table" w:styleId="LightShading-Accent1">
    <w:name w:val="Light Shading Accent 1"/>
    <w:basedOn w:val="TableNormal"/>
    <w:uiPriority w:val="60"/>
    <w:semiHidden/>
    <w:rsid w:val="0058629F"/>
    <w:pPr>
      <w:spacing w:line="240" w:lineRule="auto"/>
    </w:pPr>
    <w:rPr>
      <w:color w:val="8D4CEA" w:themeColor="accent1" w:themeShade="BF"/>
    </w:rPr>
    <w:tblPr>
      <w:tblStyleRowBandSize w:val="1"/>
      <w:tblStyleColBandSize w:val="1"/>
      <w:tblBorders>
        <w:top w:val="single" w:sz="8" w:space="0" w:color="C9AAF5" w:themeColor="accent1"/>
        <w:bottom w:val="single" w:sz="8" w:space="0" w:color="C9AAF5" w:themeColor="accent1"/>
      </w:tblBorders>
    </w:tblPr>
    <w:tblStylePr w:type="firstRow">
      <w:pPr>
        <w:spacing w:before="0" w:after="0" w:line="240" w:lineRule="auto"/>
      </w:pPr>
      <w:rPr>
        <w:b/>
        <w:bCs/>
      </w:rPr>
      <w:tblPr/>
      <w:tcPr>
        <w:tcBorders>
          <w:top w:val="single" w:sz="8" w:space="0" w:color="C9AAF5" w:themeColor="accent1"/>
          <w:left w:val="nil"/>
          <w:bottom w:val="single" w:sz="8" w:space="0" w:color="C9AAF5" w:themeColor="accent1"/>
          <w:right w:val="nil"/>
          <w:insideH w:val="nil"/>
          <w:insideV w:val="nil"/>
        </w:tcBorders>
      </w:tcPr>
    </w:tblStylePr>
    <w:tblStylePr w:type="lastRow">
      <w:pPr>
        <w:spacing w:before="0" w:after="0" w:line="240" w:lineRule="auto"/>
      </w:pPr>
      <w:rPr>
        <w:b/>
        <w:bCs/>
      </w:rPr>
      <w:tblPr/>
      <w:tcPr>
        <w:tcBorders>
          <w:top w:val="single" w:sz="8" w:space="0" w:color="C9AAF5" w:themeColor="accent1"/>
          <w:left w:val="nil"/>
          <w:bottom w:val="single" w:sz="8" w:space="0" w:color="C9AAF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9FC" w:themeFill="accent1" w:themeFillTint="3F"/>
      </w:tcPr>
    </w:tblStylePr>
    <w:tblStylePr w:type="band1Horz">
      <w:tblPr/>
      <w:tcPr>
        <w:tcBorders>
          <w:left w:val="nil"/>
          <w:right w:val="nil"/>
          <w:insideH w:val="nil"/>
          <w:insideV w:val="nil"/>
        </w:tcBorders>
        <w:shd w:val="clear" w:color="auto" w:fill="F1E9FC" w:themeFill="accent1" w:themeFillTint="3F"/>
      </w:tcPr>
    </w:tblStylePr>
  </w:style>
  <w:style w:type="table" w:styleId="LightShading-Accent2">
    <w:name w:val="Light Shading Accent 2"/>
    <w:basedOn w:val="TableNormal"/>
    <w:uiPriority w:val="60"/>
    <w:semiHidden/>
    <w:rsid w:val="0058629F"/>
    <w:pPr>
      <w:spacing w:line="240" w:lineRule="auto"/>
    </w:pPr>
    <w:rPr>
      <w:color w:val="3E2768" w:themeColor="accent2" w:themeShade="BF"/>
    </w:rPr>
    <w:tblPr>
      <w:tblStyleRowBandSize w:val="1"/>
      <w:tblStyleColBandSize w:val="1"/>
      <w:tblBorders>
        <w:top w:val="single" w:sz="8" w:space="0" w:color="54348C" w:themeColor="accent2"/>
        <w:bottom w:val="single" w:sz="8" w:space="0" w:color="54348C" w:themeColor="accent2"/>
      </w:tblBorders>
    </w:tblPr>
    <w:tblStylePr w:type="firstRow">
      <w:pPr>
        <w:spacing w:before="0" w:after="0" w:line="240" w:lineRule="auto"/>
      </w:pPr>
      <w:rPr>
        <w:b/>
        <w:bCs/>
      </w:rPr>
      <w:tblPr/>
      <w:tcPr>
        <w:tcBorders>
          <w:top w:val="single" w:sz="8" w:space="0" w:color="54348C" w:themeColor="accent2"/>
          <w:left w:val="nil"/>
          <w:bottom w:val="single" w:sz="8" w:space="0" w:color="54348C" w:themeColor="accent2"/>
          <w:right w:val="nil"/>
          <w:insideH w:val="nil"/>
          <w:insideV w:val="nil"/>
        </w:tcBorders>
      </w:tcPr>
    </w:tblStylePr>
    <w:tblStylePr w:type="lastRow">
      <w:pPr>
        <w:spacing w:before="0" w:after="0" w:line="240" w:lineRule="auto"/>
      </w:pPr>
      <w:rPr>
        <w:b/>
        <w:bCs/>
      </w:rPr>
      <w:tblPr/>
      <w:tcPr>
        <w:tcBorders>
          <w:top w:val="single" w:sz="8" w:space="0" w:color="54348C" w:themeColor="accent2"/>
          <w:left w:val="nil"/>
          <w:bottom w:val="single" w:sz="8" w:space="0" w:color="54348C"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C5E9" w:themeFill="accent2" w:themeFillTint="3F"/>
      </w:tcPr>
    </w:tblStylePr>
    <w:tblStylePr w:type="band1Horz">
      <w:tblPr/>
      <w:tcPr>
        <w:tcBorders>
          <w:left w:val="nil"/>
          <w:right w:val="nil"/>
          <w:insideH w:val="nil"/>
          <w:insideV w:val="nil"/>
        </w:tcBorders>
        <w:shd w:val="clear" w:color="auto" w:fill="D2C5E9" w:themeFill="accent2" w:themeFillTint="3F"/>
      </w:tcPr>
    </w:tblStylePr>
  </w:style>
  <w:style w:type="table" w:styleId="LightShading-Accent3">
    <w:name w:val="Light Shading Accent 3"/>
    <w:basedOn w:val="TableNormal"/>
    <w:uiPriority w:val="60"/>
    <w:semiHidden/>
    <w:rsid w:val="0058629F"/>
    <w:pPr>
      <w:spacing w:line="240" w:lineRule="auto"/>
    </w:pPr>
    <w:rPr>
      <w:color w:val="153F2E" w:themeColor="accent3" w:themeShade="BF"/>
    </w:rPr>
    <w:tblPr>
      <w:tblStyleRowBandSize w:val="1"/>
      <w:tblStyleColBandSize w:val="1"/>
      <w:tblBorders>
        <w:top w:val="single" w:sz="8" w:space="0" w:color="1D553E" w:themeColor="accent3"/>
        <w:bottom w:val="single" w:sz="8" w:space="0" w:color="1D553E" w:themeColor="accent3"/>
      </w:tblBorders>
    </w:tblPr>
    <w:tblStylePr w:type="firstRow">
      <w:pPr>
        <w:spacing w:before="0" w:after="0" w:line="240" w:lineRule="auto"/>
      </w:pPr>
      <w:rPr>
        <w:b/>
        <w:bCs/>
      </w:rPr>
      <w:tblPr/>
      <w:tcPr>
        <w:tcBorders>
          <w:top w:val="single" w:sz="8" w:space="0" w:color="1D553E" w:themeColor="accent3"/>
          <w:left w:val="nil"/>
          <w:bottom w:val="single" w:sz="8" w:space="0" w:color="1D553E" w:themeColor="accent3"/>
          <w:right w:val="nil"/>
          <w:insideH w:val="nil"/>
          <w:insideV w:val="nil"/>
        </w:tcBorders>
      </w:tcPr>
    </w:tblStylePr>
    <w:tblStylePr w:type="lastRow">
      <w:pPr>
        <w:spacing w:before="0" w:after="0" w:line="240" w:lineRule="auto"/>
      </w:pPr>
      <w:rPr>
        <w:b/>
        <w:bCs/>
      </w:rPr>
      <w:tblPr/>
      <w:tcPr>
        <w:tcBorders>
          <w:top w:val="single" w:sz="8" w:space="0" w:color="1D553E" w:themeColor="accent3"/>
          <w:left w:val="nil"/>
          <w:bottom w:val="single" w:sz="8" w:space="0" w:color="1D553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5E6D2" w:themeFill="accent3" w:themeFillTint="3F"/>
      </w:tcPr>
    </w:tblStylePr>
    <w:tblStylePr w:type="band1Horz">
      <w:tblPr/>
      <w:tcPr>
        <w:tcBorders>
          <w:left w:val="nil"/>
          <w:right w:val="nil"/>
          <w:insideH w:val="nil"/>
          <w:insideV w:val="nil"/>
        </w:tcBorders>
        <w:shd w:val="clear" w:color="auto" w:fill="B5E6D2" w:themeFill="accent3" w:themeFillTint="3F"/>
      </w:tcPr>
    </w:tblStylePr>
  </w:style>
  <w:style w:type="table" w:styleId="LightShading-Accent4">
    <w:name w:val="Light Shading Accent 4"/>
    <w:basedOn w:val="TableNormal"/>
    <w:uiPriority w:val="60"/>
    <w:semiHidden/>
    <w:rsid w:val="0058629F"/>
    <w:pPr>
      <w:spacing w:line="240" w:lineRule="auto"/>
    </w:pPr>
    <w:rPr>
      <w:color w:val="78BE6E" w:themeColor="accent4" w:themeShade="BF"/>
    </w:rPr>
    <w:tblPr>
      <w:tblStyleRowBandSize w:val="1"/>
      <w:tblStyleColBandSize w:val="1"/>
      <w:tblBorders>
        <w:top w:val="single" w:sz="8" w:space="0" w:color="BADEB5" w:themeColor="accent4"/>
        <w:bottom w:val="single" w:sz="8" w:space="0" w:color="BADEB5" w:themeColor="accent4"/>
      </w:tblBorders>
    </w:tblPr>
    <w:tblStylePr w:type="firstRow">
      <w:pPr>
        <w:spacing w:before="0" w:after="0" w:line="240" w:lineRule="auto"/>
      </w:pPr>
      <w:rPr>
        <w:b/>
        <w:bCs/>
      </w:rPr>
      <w:tblPr/>
      <w:tcPr>
        <w:tcBorders>
          <w:top w:val="single" w:sz="8" w:space="0" w:color="BADEB5" w:themeColor="accent4"/>
          <w:left w:val="nil"/>
          <w:bottom w:val="single" w:sz="8" w:space="0" w:color="BADEB5" w:themeColor="accent4"/>
          <w:right w:val="nil"/>
          <w:insideH w:val="nil"/>
          <w:insideV w:val="nil"/>
        </w:tcBorders>
      </w:tcPr>
    </w:tblStylePr>
    <w:tblStylePr w:type="lastRow">
      <w:pPr>
        <w:spacing w:before="0" w:after="0" w:line="240" w:lineRule="auto"/>
      </w:pPr>
      <w:rPr>
        <w:b/>
        <w:bCs/>
      </w:rPr>
      <w:tblPr/>
      <w:tcPr>
        <w:tcBorders>
          <w:top w:val="single" w:sz="8" w:space="0" w:color="BADEB5" w:themeColor="accent4"/>
          <w:left w:val="nil"/>
          <w:bottom w:val="single" w:sz="8" w:space="0" w:color="BADEB5"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DF6EC" w:themeFill="accent4" w:themeFillTint="3F"/>
      </w:tcPr>
    </w:tblStylePr>
    <w:tblStylePr w:type="band1Horz">
      <w:tblPr/>
      <w:tcPr>
        <w:tcBorders>
          <w:left w:val="nil"/>
          <w:right w:val="nil"/>
          <w:insideH w:val="nil"/>
          <w:insideV w:val="nil"/>
        </w:tcBorders>
        <w:shd w:val="clear" w:color="auto" w:fill="EDF6EC" w:themeFill="accent4" w:themeFillTint="3F"/>
      </w:tcPr>
    </w:tblStylePr>
  </w:style>
  <w:style w:type="table" w:styleId="LightShading-Accent5">
    <w:name w:val="Light Shading Accent 5"/>
    <w:basedOn w:val="TableNormal"/>
    <w:uiPriority w:val="60"/>
    <w:semiHidden/>
    <w:rsid w:val="0058629F"/>
    <w:pPr>
      <w:spacing w:line="240" w:lineRule="auto"/>
    </w:pPr>
    <w:rPr>
      <w:color w:val="FF5113" w:themeColor="accent5" w:themeShade="BF"/>
    </w:rPr>
    <w:tblPr>
      <w:tblStyleRowBandSize w:val="1"/>
      <w:tblStyleColBandSize w:val="1"/>
      <w:tblBorders>
        <w:top w:val="single" w:sz="8" w:space="0" w:color="FF9670" w:themeColor="accent5"/>
        <w:bottom w:val="single" w:sz="8" w:space="0" w:color="FF9670" w:themeColor="accent5"/>
      </w:tblBorders>
    </w:tblPr>
    <w:tblStylePr w:type="firstRow">
      <w:pPr>
        <w:spacing w:before="0" w:after="0" w:line="240" w:lineRule="auto"/>
      </w:pPr>
      <w:rPr>
        <w:b/>
        <w:bCs/>
      </w:rPr>
      <w:tblPr/>
      <w:tcPr>
        <w:tcBorders>
          <w:top w:val="single" w:sz="8" w:space="0" w:color="FF9670" w:themeColor="accent5"/>
          <w:left w:val="nil"/>
          <w:bottom w:val="single" w:sz="8" w:space="0" w:color="FF9670" w:themeColor="accent5"/>
          <w:right w:val="nil"/>
          <w:insideH w:val="nil"/>
          <w:insideV w:val="nil"/>
        </w:tcBorders>
      </w:tcPr>
    </w:tblStylePr>
    <w:tblStylePr w:type="lastRow">
      <w:pPr>
        <w:spacing w:before="0" w:after="0" w:line="240" w:lineRule="auto"/>
      </w:pPr>
      <w:rPr>
        <w:b/>
        <w:bCs/>
      </w:rPr>
      <w:tblPr/>
      <w:tcPr>
        <w:tcBorders>
          <w:top w:val="single" w:sz="8" w:space="0" w:color="FF9670" w:themeColor="accent5"/>
          <w:left w:val="nil"/>
          <w:bottom w:val="single" w:sz="8" w:space="0" w:color="FF967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4DB" w:themeFill="accent5" w:themeFillTint="3F"/>
      </w:tcPr>
    </w:tblStylePr>
    <w:tblStylePr w:type="band1Horz">
      <w:tblPr/>
      <w:tcPr>
        <w:tcBorders>
          <w:left w:val="nil"/>
          <w:right w:val="nil"/>
          <w:insideH w:val="nil"/>
          <w:insideV w:val="nil"/>
        </w:tcBorders>
        <w:shd w:val="clear" w:color="auto" w:fill="FFE4DB" w:themeFill="accent5" w:themeFillTint="3F"/>
      </w:tcPr>
    </w:tblStylePr>
  </w:style>
  <w:style w:type="table" w:styleId="LightShading-Accent6">
    <w:name w:val="Light Shading Accent 6"/>
    <w:basedOn w:val="TableNormal"/>
    <w:uiPriority w:val="60"/>
    <w:semiHidden/>
    <w:rsid w:val="0058629F"/>
    <w:pPr>
      <w:spacing w:line="240" w:lineRule="auto"/>
    </w:pPr>
    <w:rPr>
      <w:color w:val="3A1E1C" w:themeColor="accent6" w:themeShade="BF"/>
    </w:rPr>
    <w:tblPr>
      <w:tblStyleRowBandSize w:val="1"/>
      <w:tblStyleColBandSize w:val="1"/>
      <w:tblBorders>
        <w:top w:val="single" w:sz="8" w:space="0" w:color="4F2926" w:themeColor="accent6"/>
        <w:bottom w:val="single" w:sz="8" w:space="0" w:color="4F2926" w:themeColor="accent6"/>
      </w:tblBorders>
    </w:tblPr>
    <w:tblStylePr w:type="firstRow">
      <w:pPr>
        <w:spacing w:before="0" w:after="0" w:line="240" w:lineRule="auto"/>
      </w:pPr>
      <w:rPr>
        <w:b/>
        <w:bCs/>
      </w:rPr>
      <w:tblPr/>
      <w:tcPr>
        <w:tcBorders>
          <w:top w:val="single" w:sz="8" w:space="0" w:color="4F2926" w:themeColor="accent6"/>
          <w:left w:val="nil"/>
          <w:bottom w:val="single" w:sz="8" w:space="0" w:color="4F2926" w:themeColor="accent6"/>
          <w:right w:val="nil"/>
          <w:insideH w:val="nil"/>
          <w:insideV w:val="nil"/>
        </w:tcBorders>
      </w:tcPr>
    </w:tblStylePr>
    <w:tblStylePr w:type="lastRow">
      <w:pPr>
        <w:spacing w:before="0" w:after="0" w:line="240" w:lineRule="auto"/>
      </w:pPr>
      <w:rPr>
        <w:b/>
        <w:bCs/>
      </w:rPr>
      <w:tblPr/>
      <w:tcPr>
        <w:tcBorders>
          <w:top w:val="single" w:sz="8" w:space="0" w:color="4F2926" w:themeColor="accent6"/>
          <w:left w:val="nil"/>
          <w:bottom w:val="single" w:sz="8" w:space="0" w:color="4F292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BFBD" w:themeFill="accent6" w:themeFillTint="3F"/>
      </w:tcPr>
    </w:tblStylePr>
    <w:tblStylePr w:type="band1Horz">
      <w:tblPr/>
      <w:tcPr>
        <w:tcBorders>
          <w:left w:val="nil"/>
          <w:right w:val="nil"/>
          <w:insideH w:val="nil"/>
          <w:insideV w:val="nil"/>
        </w:tcBorders>
        <w:shd w:val="clear" w:color="auto" w:fill="DFBFBD" w:themeFill="accent6" w:themeFillTint="3F"/>
      </w:tcPr>
    </w:tblStylePr>
  </w:style>
  <w:style w:type="table" w:styleId="ListTable1Light">
    <w:name w:val="List Table 1 Light"/>
    <w:basedOn w:val="TableNormal"/>
    <w:uiPriority w:val="46"/>
    <w:semiHidden/>
    <w:rsid w:val="0058629F"/>
    <w:pPr>
      <w:spacing w:line="240" w:lineRule="auto"/>
    </w:pPr>
    <w:tblPr>
      <w:tblStyleRowBandSize w:val="1"/>
      <w:tblStyleColBandSize w:val="1"/>
    </w:tblPr>
    <w:tblStylePr w:type="firstRow">
      <w:rPr>
        <w:b/>
        <w:bCs/>
      </w:rPr>
      <w:tblPr/>
      <w:tcPr>
        <w:tcBorders>
          <w:bottom w:val="single" w:sz="4" w:space="0" w:color="8F7F6C" w:themeColor="text1" w:themeTint="99"/>
        </w:tcBorders>
      </w:tcPr>
    </w:tblStylePr>
    <w:tblStylePr w:type="lastRow">
      <w:rPr>
        <w:b/>
        <w:bCs/>
      </w:rPr>
      <w:tblPr/>
      <w:tcPr>
        <w:tcBorders>
          <w:top w:val="single" w:sz="4" w:space="0" w:color="8F7F6C" w:themeColor="text1" w:themeTint="99"/>
        </w:tcBorders>
      </w:tcPr>
    </w:tblStylePr>
    <w:tblStylePr w:type="firstCol">
      <w:rPr>
        <w:b/>
        <w:bCs/>
      </w:rPr>
    </w:tblStylePr>
    <w:tblStylePr w:type="lastCol">
      <w:rPr>
        <w:b/>
        <w:bCs/>
      </w:rPr>
    </w:tblStylePr>
    <w:tblStylePr w:type="band1Vert">
      <w:tblPr/>
      <w:tcPr>
        <w:shd w:val="clear" w:color="auto" w:fill="DAD4CD" w:themeFill="text1" w:themeFillTint="33"/>
      </w:tcPr>
    </w:tblStylePr>
    <w:tblStylePr w:type="band1Horz">
      <w:tblPr/>
      <w:tcPr>
        <w:shd w:val="clear" w:color="auto" w:fill="DAD4CD" w:themeFill="text1" w:themeFillTint="33"/>
      </w:tcPr>
    </w:tblStylePr>
  </w:style>
  <w:style w:type="table" w:styleId="ListTable1Light-Accent1">
    <w:name w:val="List Table 1 Light Accent 1"/>
    <w:basedOn w:val="TableNormal"/>
    <w:uiPriority w:val="46"/>
    <w:semiHidden/>
    <w:rsid w:val="0058629F"/>
    <w:pPr>
      <w:spacing w:line="240" w:lineRule="auto"/>
    </w:pPr>
    <w:tblPr>
      <w:tblStyleRowBandSize w:val="1"/>
      <w:tblStyleColBandSize w:val="1"/>
    </w:tblPr>
    <w:tblStylePr w:type="firstRow">
      <w:rPr>
        <w:b/>
        <w:bCs/>
      </w:rPr>
      <w:tblPr/>
      <w:tcPr>
        <w:tcBorders>
          <w:bottom w:val="single" w:sz="4" w:space="0" w:color="DECCF9" w:themeColor="accent1" w:themeTint="99"/>
        </w:tcBorders>
      </w:tcPr>
    </w:tblStylePr>
    <w:tblStylePr w:type="lastRow">
      <w:rPr>
        <w:b/>
        <w:bCs/>
      </w:rPr>
      <w:tblPr/>
      <w:tcPr>
        <w:tcBorders>
          <w:top w:val="single" w:sz="4" w:space="0" w:color="DECCF9" w:themeColor="accent1" w:themeTint="99"/>
        </w:tcBorders>
      </w:tcPr>
    </w:tblStylePr>
    <w:tblStylePr w:type="firstCol">
      <w:rPr>
        <w:b/>
        <w:bCs/>
      </w:rPr>
    </w:tblStylePr>
    <w:tblStylePr w:type="lastCol">
      <w:rPr>
        <w:b/>
        <w:bCs/>
      </w:rPr>
    </w:tblStylePr>
    <w:tblStylePr w:type="band1Vert">
      <w:tblPr/>
      <w:tcPr>
        <w:shd w:val="clear" w:color="auto" w:fill="F4EEFD" w:themeFill="accent1" w:themeFillTint="33"/>
      </w:tcPr>
    </w:tblStylePr>
    <w:tblStylePr w:type="band1Horz">
      <w:tblPr/>
      <w:tcPr>
        <w:shd w:val="clear" w:color="auto" w:fill="F4EEFD" w:themeFill="accent1" w:themeFillTint="33"/>
      </w:tcPr>
    </w:tblStylePr>
  </w:style>
  <w:style w:type="table" w:styleId="ListTable1Light-Accent2">
    <w:name w:val="List Table 1 Light Accent 2"/>
    <w:basedOn w:val="TableNormal"/>
    <w:uiPriority w:val="46"/>
    <w:semiHidden/>
    <w:rsid w:val="0058629F"/>
    <w:pPr>
      <w:spacing w:line="240" w:lineRule="auto"/>
    </w:pPr>
    <w:tblPr>
      <w:tblStyleRowBandSize w:val="1"/>
      <w:tblStyleColBandSize w:val="1"/>
    </w:tblPr>
    <w:tblStylePr w:type="firstRow">
      <w:rPr>
        <w:b/>
        <w:bCs/>
      </w:rPr>
      <w:tblPr/>
      <w:tcPr>
        <w:tcBorders>
          <w:bottom w:val="single" w:sz="4" w:space="0" w:color="9373CB" w:themeColor="accent2" w:themeTint="99"/>
        </w:tcBorders>
      </w:tcPr>
    </w:tblStylePr>
    <w:tblStylePr w:type="lastRow">
      <w:rPr>
        <w:b/>
        <w:bCs/>
      </w:rPr>
      <w:tblPr/>
      <w:tcPr>
        <w:tcBorders>
          <w:top w:val="single" w:sz="4" w:space="0" w:color="9373CB" w:themeColor="accent2" w:themeTint="99"/>
        </w:tcBorders>
      </w:tcPr>
    </w:tblStylePr>
    <w:tblStylePr w:type="firstCol">
      <w:rPr>
        <w:b/>
        <w:bCs/>
      </w:rPr>
    </w:tblStylePr>
    <w:tblStylePr w:type="lastCol">
      <w:rPr>
        <w:b/>
        <w:bCs/>
      </w:rPr>
    </w:tblStylePr>
    <w:tblStylePr w:type="band1Vert">
      <w:tblPr/>
      <w:tcPr>
        <w:shd w:val="clear" w:color="auto" w:fill="DBD0ED" w:themeFill="accent2" w:themeFillTint="33"/>
      </w:tcPr>
    </w:tblStylePr>
    <w:tblStylePr w:type="band1Horz">
      <w:tblPr/>
      <w:tcPr>
        <w:shd w:val="clear" w:color="auto" w:fill="DBD0ED" w:themeFill="accent2" w:themeFillTint="33"/>
      </w:tcPr>
    </w:tblStylePr>
  </w:style>
  <w:style w:type="table" w:styleId="ListTable1Light-Accent3">
    <w:name w:val="List Table 1 Light Accent 3"/>
    <w:basedOn w:val="TableNormal"/>
    <w:uiPriority w:val="46"/>
    <w:semiHidden/>
    <w:rsid w:val="0058629F"/>
    <w:pPr>
      <w:spacing w:line="240" w:lineRule="auto"/>
    </w:pPr>
    <w:tblPr>
      <w:tblStyleRowBandSize w:val="1"/>
      <w:tblStyleColBandSize w:val="1"/>
    </w:tblPr>
    <w:tblStylePr w:type="firstRow">
      <w:rPr>
        <w:b/>
        <w:bCs/>
      </w:rPr>
      <w:tblPr/>
      <w:tcPr>
        <w:tcBorders>
          <w:bottom w:val="single" w:sz="4" w:space="0" w:color="4DC292" w:themeColor="accent3" w:themeTint="99"/>
        </w:tcBorders>
      </w:tcPr>
    </w:tblStylePr>
    <w:tblStylePr w:type="lastRow">
      <w:rPr>
        <w:b/>
        <w:bCs/>
      </w:rPr>
      <w:tblPr/>
      <w:tcPr>
        <w:tcBorders>
          <w:top w:val="single" w:sz="4" w:space="0" w:color="4DC292" w:themeColor="accent3" w:themeTint="99"/>
        </w:tcBorders>
      </w:tcPr>
    </w:tblStylePr>
    <w:tblStylePr w:type="firstCol">
      <w:rPr>
        <w:b/>
        <w:bCs/>
      </w:rPr>
    </w:tblStylePr>
    <w:tblStylePr w:type="lastCol">
      <w:rPr>
        <w:b/>
        <w:bCs/>
      </w:rPr>
    </w:tblStylePr>
    <w:tblStylePr w:type="band1Vert">
      <w:tblPr/>
      <w:tcPr>
        <w:shd w:val="clear" w:color="auto" w:fill="C3EADA" w:themeFill="accent3" w:themeFillTint="33"/>
      </w:tcPr>
    </w:tblStylePr>
    <w:tblStylePr w:type="band1Horz">
      <w:tblPr/>
      <w:tcPr>
        <w:shd w:val="clear" w:color="auto" w:fill="C3EADA" w:themeFill="accent3" w:themeFillTint="33"/>
      </w:tcPr>
    </w:tblStylePr>
  </w:style>
  <w:style w:type="table" w:styleId="ListTable1Light-Accent4">
    <w:name w:val="List Table 1 Light Accent 4"/>
    <w:basedOn w:val="TableNormal"/>
    <w:uiPriority w:val="46"/>
    <w:semiHidden/>
    <w:rsid w:val="0058629F"/>
    <w:pPr>
      <w:spacing w:line="240" w:lineRule="auto"/>
    </w:pPr>
    <w:tblPr>
      <w:tblStyleRowBandSize w:val="1"/>
      <w:tblStyleColBandSize w:val="1"/>
    </w:tblPr>
    <w:tblStylePr w:type="firstRow">
      <w:rPr>
        <w:b/>
        <w:bCs/>
      </w:rPr>
      <w:tblPr/>
      <w:tcPr>
        <w:tcBorders>
          <w:bottom w:val="single" w:sz="4" w:space="0" w:color="D5EBD2" w:themeColor="accent4" w:themeTint="99"/>
        </w:tcBorders>
      </w:tcPr>
    </w:tblStylePr>
    <w:tblStylePr w:type="lastRow">
      <w:rPr>
        <w:b/>
        <w:bCs/>
      </w:rPr>
      <w:tblPr/>
      <w:tcPr>
        <w:tcBorders>
          <w:top w:val="single" w:sz="4" w:space="0" w:color="D5EBD2" w:themeColor="accent4" w:themeTint="99"/>
        </w:tcBorders>
      </w:tcPr>
    </w:tblStylePr>
    <w:tblStylePr w:type="firstCol">
      <w:rPr>
        <w:b/>
        <w:bCs/>
      </w:rPr>
    </w:tblStylePr>
    <w:tblStylePr w:type="lastCol">
      <w:rPr>
        <w:b/>
        <w:bCs/>
      </w:rPr>
    </w:tblStylePr>
    <w:tblStylePr w:type="band1Vert">
      <w:tblPr/>
      <w:tcPr>
        <w:shd w:val="clear" w:color="auto" w:fill="F1F8F0" w:themeFill="accent4" w:themeFillTint="33"/>
      </w:tcPr>
    </w:tblStylePr>
    <w:tblStylePr w:type="band1Horz">
      <w:tblPr/>
      <w:tcPr>
        <w:shd w:val="clear" w:color="auto" w:fill="F1F8F0" w:themeFill="accent4" w:themeFillTint="33"/>
      </w:tcPr>
    </w:tblStylePr>
  </w:style>
  <w:style w:type="table" w:styleId="ListTable1Light-Accent5">
    <w:name w:val="List Table 1 Light Accent 5"/>
    <w:basedOn w:val="TableNormal"/>
    <w:uiPriority w:val="46"/>
    <w:semiHidden/>
    <w:rsid w:val="0058629F"/>
    <w:pPr>
      <w:spacing w:line="240" w:lineRule="auto"/>
    </w:pPr>
    <w:tblPr>
      <w:tblStyleRowBandSize w:val="1"/>
      <w:tblStyleColBandSize w:val="1"/>
    </w:tblPr>
    <w:tblStylePr w:type="firstRow">
      <w:rPr>
        <w:b/>
        <w:bCs/>
      </w:rPr>
      <w:tblPr/>
      <w:tcPr>
        <w:tcBorders>
          <w:bottom w:val="single" w:sz="4" w:space="0" w:color="FFBFA9" w:themeColor="accent5" w:themeTint="99"/>
        </w:tcBorders>
      </w:tcPr>
    </w:tblStylePr>
    <w:tblStylePr w:type="lastRow">
      <w:rPr>
        <w:b/>
        <w:bCs/>
      </w:rPr>
      <w:tblPr/>
      <w:tcPr>
        <w:tcBorders>
          <w:top w:val="single" w:sz="4" w:space="0" w:color="FFBFA9" w:themeColor="accent5" w:themeTint="99"/>
        </w:tcBorders>
      </w:tcPr>
    </w:tblStylePr>
    <w:tblStylePr w:type="firstCol">
      <w:rPr>
        <w:b/>
        <w:bCs/>
      </w:rPr>
    </w:tblStylePr>
    <w:tblStylePr w:type="lastCol">
      <w:rPr>
        <w:b/>
        <w:bCs/>
      </w:rPr>
    </w:tblStylePr>
    <w:tblStylePr w:type="band1Vert">
      <w:tblPr/>
      <w:tcPr>
        <w:shd w:val="clear" w:color="auto" w:fill="FFE9E2" w:themeFill="accent5" w:themeFillTint="33"/>
      </w:tcPr>
    </w:tblStylePr>
    <w:tblStylePr w:type="band1Horz">
      <w:tblPr/>
      <w:tcPr>
        <w:shd w:val="clear" w:color="auto" w:fill="FFE9E2" w:themeFill="accent5" w:themeFillTint="33"/>
      </w:tcPr>
    </w:tblStylePr>
  </w:style>
  <w:style w:type="table" w:styleId="ListTable1Light-Accent6">
    <w:name w:val="List Table 1 Light Accent 6"/>
    <w:basedOn w:val="TableNormal"/>
    <w:uiPriority w:val="46"/>
    <w:semiHidden/>
    <w:rsid w:val="0058629F"/>
    <w:pPr>
      <w:spacing w:line="240" w:lineRule="auto"/>
    </w:pPr>
    <w:tblPr>
      <w:tblStyleRowBandSize w:val="1"/>
      <w:tblStyleColBandSize w:val="1"/>
    </w:tblPr>
    <w:tblStylePr w:type="firstRow">
      <w:rPr>
        <w:b/>
        <w:bCs/>
      </w:rPr>
      <w:tblPr/>
      <w:tcPr>
        <w:tcBorders>
          <w:bottom w:val="single" w:sz="4" w:space="0" w:color="B2655F" w:themeColor="accent6" w:themeTint="99"/>
        </w:tcBorders>
      </w:tcPr>
    </w:tblStylePr>
    <w:tblStylePr w:type="lastRow">
      <w:rPr>
        <w:b/>
        <w:bCs/>
      </w:rPr>
      <w:tblPr/>
      <w:tcPr>
        <w:tcBorders>
          <w:top w:val="single" w:sz="4" w:space="0" w:color="B2655F" w:themeColor="accent6" w:themeTint="99"/>
        </w:tcBorders>
      </w:tcPr>
    </w:tblStylePr>
    <w:tblStylePr w:type="firstCol">
      <w:rPr>
        <w:b/>
        <w:bCs/>
      </w:rPr>
    </w:tblStylePr>
    <w:tblStylePr w:type="lastCol">
      <w:rPr>
        <w:b/>
        <w:bCs/>
      </w:rPr>
    </w:tblStylePr>
    <w:tblStylePr w:type="band1Vert">
      <w:tblPr/>
      <w:tcPr>
        <w:shd w:val="clear" w:color="auto" w:fill="E5CBC9" w:themeFill="accent6" w:themeFillTint="33"/>
      </w:tcPr>
    </w:tblStylePr>
    <w:tblStylePr w:type="band1Horz">
      <w:tblPr/>
      <w:tcPr>
        <w:shd w:val="clear" w:color="auto" w:fill="E5CBC9" w:themeFill="accent6" w:themeFillTint="33"/>
      </w:tcPr>
    </w:tblStylePr>
  </w:style>
  <w:style w:type="table" w:styleId="ListTable2">
    <w:name w:val="List Table 2"/>
    <w:basedOn w:val="TableNormal"/>
    <w:uiPriority w:val="47"/>
    <w:semiHidden/>
    <w:rsid w:val="0058629F"/>
    <w:pPr>
      <w:spacing w:line="240" w:lineRule="auto"/>
    </w:pPr>
    <w:tblPr>
      <w:tblStyleRowBandSize w:val="1"/>
      <w:tblStyleColBandSize w:val="1"/>
      <w:tblBorders>
        <w:top w:val="single" w:sz="4" w:space="0" w:color="8F7F6C" w:themeColor="text1" w:themeTint="99"/>
        <w:bottom w:val="single" w:sz="4" w:space="0" w:color="8F7F6C" w:themeColor="text1" w:themeTint="99"/>
        <w:insideH w:val="single" w:sz="4" w:space="0" w:color="8F7F6C"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D4CD" w:themeFill="text1" w:themeFillTint="33"/>
      </w:tcPr>
    </w:tblStylePr>
    <w:tblStylePr w:type="band1Horz">
      <w:tblPr/>
      <w:tcPr>
        <w:shd w:val="clear" w:color="auto" w:fill="DAD4CD" w:themeFill="text1" w:themeFillTint="33"/>
      </w:tcPr>
    </w:tblStylePr>
  </w:style>
  <w:style w:type="table" w:styleId="ListTable2-Accent1">
    <w:name w:val="List Table 2 Accent 1"/>
    <w:basedOn w:val="TableNormal"/>
    <w:uiPriority w:val="47"/>
    <w:semiHidden/>
    <w:rsid w:val="0058629F"/>
    <w:pPr>
      <w:spacing w:line="240" w:lineRule="auto"/>
    </w:pPr>
    <w:tblPr>
      <w:tblStyleRowBandSize w:val="1"/>
      <w:tblStyleColBandSize w:val="1"/>
      <w:tblBorders>
        <w:top w:val="single" w:sz="4" w:space="0" w:color="DECCF9" w:themeColor="accent1" w:themeTint="99"/>
        <w:bottom w:val="single" w:sz="4" w:space="0" w:color="DECCF9" w:themeColor="accent1" w:themeTint="99"/>
        <w:insideH w:val="single" w:sz="4" w:space="0" w:color="DECCF9"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EEFD" w:themeFill="accent1" w:themeFillTint="33"/>
      </w:tcPr>
    </w:tblStylePr>
    <w:tblStylePr w:type="band1Horz">
      <w:tblPr/>
      <w:tcPr>
        <w:shd w:val="clear" w:color="auto" w:fill="F4EEFD" w:themeFill="accent1" w:themeFillTint="33"/>
      </w:tcPr>
    </w:tblStylePr>
  </w:style>
  <w:style w:type="table" w:styleId="ListTable2-Accent2">
    <w:name w:val="List Table 2 Accent 2"/>
    <w:basedOn w:val="TableNormal"/>
    <w:uiPriority w:val="47"/>
    <w:semiHidden/>
    <w:rsid w:val="0058629F"/>
    <w:pPr>
      <w:spacing w:line="240" w:lineRule="auto"/>
    </w:pPr>
    <w:tblPr>
      <w:tblStyleRowBandSize w:val="1"/>
      <w:tblStyleColBandSize w:val="1"/>
      <w:tblBorders>
        <w:top w:val="single" w:sz="4" w:space="0" w:color="9373CB" w:themeColor="accent2" w:themeTint="99"/>
        <w:bottom w:val="single" w:sz="4" w:space="0" w:color="9373CB" w:themeColor="accent2" w:themeTint="99"/>
        <w:insideH w:val="single" w:sz="4" w:space="0" w:color="9373CB"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D0ED" w:themeFill="accent2" w:themeFillTint="33"/>
      </w:tcPr>
    </w:tblStylePr>
    <w:tblStylePr w:type="band1Horz">
      <w:tblPr/>
      <w:tcPr>
        <w:shd w:val="clear" w:color="auto" w:fill="DBD0ED" w:themeFill="accent2" w:themeFillTint="33"/>
      </w:tcPr>
    </w:tblStylePr>
  </w:style>
  <w:style w:type="table" w:styleId="ListTable2-Accent3">
    <w:name w:val="List Table 2 Accent 3"/>
    <w:basedOn w:val="TableNormal"/>
    <w:uiPriority w:val="47"/>
    <w:semiHidden/>
    <w:rsid w:val="0058629F"/>
    <w:pPr>
      <w:spacing w:line="240" w:lineRule="auto"/>
    </w:pPr>
    <w:tblPr>
      <w:tblStyleRowBandSize w:val="1"/>
      <w:tblStyleColBandSize w:val="1"/>
      <w:tblBorders>
        <w:top w:val="single" w:sz="4" w:space="0" w:color="4DC292" w:themeColor="accent3" w:themeTint="99"/>
        <w:bottom w:val="single" w:sz="4" w:space="0" w:color="4DC292" w:themeColor="accent3" w:themeTint="99"/>
        <w:insideH w:val="single" w:sz="4" w:space="0" w:color="4DC292"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3EADA" w:themeFill="accent3" w:themeFillTint="33"/>
      </w:tcPr>
    </w:tblStylePr>
    <w:tblStylePr w:type="band1Horz">
      <w:tblPr/>
      <w:tcPr>
        <w:shd w:val="clear" w:color="auto" w:fill="C3EADA" w:themeFill="accent3" w:themeFillTint="33"/>
      </w:tcPr>
    </w:tblStylePr>
  </w:style>
  <w:style w:type="table" w:styleId="ListTable2-Accent4">
    <w:name w:val="List Table 2 Accent 4"/>
    <w:basedOn w:val="TableNormal"/>
    <w:uiPriority w:val="47"/>
    <w:semiHidden/>
    <w:rsid w:val="0058629F"/>
    <w:pPr>
      <w:spacing w:line="240" w:lineRule="auto"/>
    </w:pPr>
    <w:tblPr>
      <w:tblStyleRowBandSize w:val="1"/>
      <w:tblStyleColBandSize w:val="1"/>
      <w:tblBorders>
        <w:top w:val="single" w:sz="4" w:space="0" w:color="D5EBD2" w:themeColor="accent4" w:themeTint="99"/>
        <w:bottom w:val="single" w:sz="4" w:space="0" w:color="D5EBD2" w:themeColor="accent4" w:themeTint="99"/>
        <w:insideH w:val="single" w:sz="4" w:space="0" w:color="D5EBD2"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1F8F0" w:themeFill="accent4" w:themeFillTint="33"/>
      </w:tcPr>
    </w:tblStylePr>
    <w:tblStylePr w:type="band1Horz">
      <w:tblPr/>
      <w:tcPr>
        <w:shd w:val="clear" w:color="auto" w:fill="F1F8F0" w:themeFill="accent4" w:themeFillTint="33"/>
      </w:tcPr>
    </w:tblStylePr>
  </w:style>
  <w:style w:type="table" w:styleId="ListTable2-Accent5">
    <w:name w:val="List Table 2 Accent 5"/>
    <w:basedOn w:val="TableNormal"/>
    <w:uiPriority w:val="47"/>
    <w:semiHidden/>
    <w:rsid w:val="0058629F"/>
    <w:pPr>
      <w:spacing w:line="240" w:lineRule="auto"/>
    </w:pPr>
    <w:tblPr>
      <w:tblStyleRowBandSize w:val="1"/>
      <w:tblStyleColBandSize w:val="1"/>
      <w:tblBorders>
        <w:top w:val="single" w:sz="4" w:space="0" w:color="FFBFA9" w:themeColor="accent5" w:themeTint="99"/>
        <w:bottom w:val="single" w:sz="4" w:space="0" w:color="FFBFA9" w:themeColor="accent5" w:themeTint="99"/>
        <w:insideH w:val="single" w:sz="4" w:space="0" w:color="FFBFA9"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9E2" w:themeFill="accent5" w:themeFillTint="33"/>
      </w:tcPr>
    </w:tblStylePr>
    <w:tblStylePr w:type="band1Horz">
      <w:tblPr/>
      <w:tcPr>
        <w:shd w:val="clear" w:color="auto" w:fill="FFE9E2" w:themeFill="accent5" w:themeFillTint="33"/>
      </w:tcPr>
    </w:tblStylePr>
  </w:style>
  <w:style w:type="table" w:styleId="ListTable2-Accent6">
    <w:name w:val="List Table 2 Accent 6"/>
    <w:basedOn w:val="TableNormal"/>
    <w:uiPriority w:val="47"/>
    <w:semiHidden/>
    <w:rsid w:val="0058629F"/>
    <w:pPr>
      <w:spacing w:line="240" w:lineRule="auto"/>
    </w:pPr>
    <w:tblPr>
      <w:tblStyleRowBandSize w:val="1"/>
      <w:tblStyleColBandSize w:val="1"/>
      <w:tblBorders>
        <w:top w:val="single" w:sz="4" w:space="0" w:color="B2655F" w:themeColor="accent6" w:themeTint="99"/>
        <w:bottom w:val="single" w:sz="4" w:space="0" w:color="B2655F" w:themeColor="accent6" w:themeTint="99"/>
        <w:insideH w:val="single" w:sz="4" w:space="0" w:color="B2655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CBC9" w:themeFill="accent6" w:themeFillTint="33"/>
      </w:tcPr>
    </w:tblStylePr>
    <w:tblStylePr w:type="band1Horz">
      <w:tblPr/>
      <w:tcPr>
        <w:shd w:val="clear" w:color="auto" w:fill="E5CBC9" w:themeFill="accent6" w:themeFillTint="33"/>
      </w:tcPr>
    </w:tblStylePr>
  </w:style>
  <w:style w:type="table" w:styleId="ListTable3">
    <w:name w:val="List Table 3"/>
    <w:basedOn w:val="TableNormal"/>
    <w:uiPriority w:val="48"/>
    <w:semiHidden/>
    <w:rsid w:val="0058629F"/>
    <w:pPr>
      <w:spacing w:line="240" w:lineRule="auto"/>
    </w:pPr>
    <w:tblPr>
      <w:tblStyleRowBandSize w:val="1"/>
      <w:tblStyleColBandSize w:val="1"/>
      <w:tblBorders>
        <w:top w:val="single" w:sz="4" w:space="0" w:color="2D2822" w:themeColor="text1"/>
        <w:left w:val="single" w:sz="4" w:space="0" w:color="2D2822" w:themeColor="text1"/>
        <w:bottom w:val="single" w:sz="4" w:space="0" w:color="2D2822" w:themeColor="text1"/>
        <w:right w:val="single" w:sz="4" w:space="0" w:color="2D2822" w:themeColor="text1"/>
      </w:tblBorders>
    </w:tblPr>
    <w:tblStylePr w:type="firstRow">
      <w:rPr>
        <w:b/>
        <w:bCs/>
        <w:color w:val="FFFFFF" w:themeColor="background1"/>
      </w:rPr>
      <w:tblPr/>
      <w:tcPr>
        <w:shd w:val="clear" w:color="auto" w:fill="2D2822" w:themeFill="text1"/>
      </w:tcPr>
    </w:tblStylePr>
    <w:tblStylePr w:type="lastRow">
      <w:rPr>
        <w:b/>
        <w:bCs/>
      </w:rPr>
      <w:tblPr/>
      <w:tcPr>
        <w:tcBorders>
          <w:top w:val="double" w:sz="4" w:space="0" w:color="2D2822"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D2822" w:themeColor="text1"/>
          <w:right w:val="single" w:sz="4" w:space="0" w:color="2D2822" w:themeColor="text1"/>
        </w:tcBorders>
      </w:tcPr>
    </w:tblStylePr>
    <w:tblStylePr w:type="band1Horz">
      <w:tblPr/>
      <w:tcPr>
        <w:tcBorders>
          <w:top w:val="single" w:sz="4" w:space="0" w:color="2D2822" w:themeColor="text1"/>
          <w:bottom w:val="single" w:sz="4" w:space="0" w:color="2D2822"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D2822" w:themeColor="text1"/>
          <w:left w:val="nil"/>
        </w:tcBorders>
      </w:tcPr>
    </w:tblStylePr>
    <w:tblStylePr w:type="swCell">
      <w:tblPr/>
      <w:tcPr>
        <w:tcBorders>
          <w:top w:val="double" w:sz="4" w:space="0" w:color="2D2822" w:themeColor="text1"/>
          <w:right w:val="nil"/>
        </w:tcBorders>
      </w:tcPr>
    </w:tblStylePr>
  </w:style>
  <w:style w:type="table" w:styleId="ListTable3-Accent1">
    <w:name w:val="List Table 3 Accent 1"/>
    <w:basedOn w:val="TableNormal"/>
    <w:uiPriority w:val="48"/>
    <w:semiHidden/>
    <w:rsid w:val="0058629F"/>
    <w:pPr>
      <w:spacing w:line="240" w:lineRule="auto"/>
    </w:pPr>
    <w:tblPr>
      <w:tblStyleRowBandSize w:val="1"/>
      <w:tblStyleColBandSize w:val="1"/>
      <w:tblBorders>
        <w:top w:val="single" w:sz="4" w:space="0" w:color="C9AAF5" w:themeColor="accent1"/>
        <w:left w:val="single" w:sz="4" w:space="0" w:color="C9AAF5" w:themeColor="accent1"/>
        <w:bottom w:val="single" w:sz="4" w:space="0" w:color="C9AAF5" w:themeColor="accent1"/>
        <w:right w:val="single" w:sz="4" w:space="0" w:color="C9AAF5" w:themeColor="accent1"/>
      </w:tblBorders>
    </w:tblPr>
    <w:tblStylePr w:type="firstRow">
      <w:rPr>
        <w:b/>
        <w:bCs/>
        <w:color w:val="FFFFFF" w:themeColor="background1"/>
      </w:rPr>
      <w:tblPr/>
      <w:tcPr>
        <w:shd w:val="clear" w:color="auto" w:fill="C9AAF5" w:themeFill="accent1"/>
      </w:tcPr>
    </w:tblStylePr>
    <w:tblStylePr w:type="lastRow">
      <w:rPr>
        <w:b/>
        <w:bCs/>
      </w:rPr>
      <w:tblPr/>
      <w:tcPr>
        <w:tcBorders>
          <w:top w:val="double" w:sz="4" w:space="0" w:color="C9AAF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9AAF5" w:themeColor="accent1"/>
          <w:right w:val="single" w:sz="4" w:space="0" w:color="C9AAF5" w:themeColor="accent1"/>
        </w:tcBorders>
      </w:tcPr>
    </w:tblStylePr>
    <w:tblStylePr w:type="band1Horz">
      <w:tblPr/>
      <w:tcPr>
        <w:tcBorders>
          <w:top w:val="single" w:sz="4" w:space="0" w:color="C9AAF5" w:themeColor="accent1"/>
          <w:bottom w:val="single" w:sz="4" w:space="0" w:color="C9AAF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9AAF5" w:themeColor="accent1"/>
          <w:left w:val="nil"/>
        </w:tcBorders>
      </w:tcPr>
    </w:tblStylePr>
    <w:tblStylePr w:type="swCell">
      <w:tblPr/>
      <w:tcPr>
        <w:tcBorders>
          <w:top w:val="double" w:sz="4" w:space="0" w:color="C9AAF5" w:themeColor="accent1"/>
          <w:right w:val="nil"/>
        </w:tcBorders>
      </w:tcPr>
    </w:tblStylePr>
  </w:style>
  <w:style w:type="table" w:styleId="ListTable3-Accent2">
    <w:name w:val="List Table 3 Accent 2"/>
    <w:basedOn w:val="TableNormal"/>
    <w:uiPriority w:val="48"/>
    <w:semiHidden/>
    <w:rsid w:val="0058629F"/>
    <w:pPr>
      <w:spacing w:line="240" w:lineRule="auto"/>
    </w:pPr>
    <w:tblPr>
      <w:tblStyleRowBandSize w:val="1"/>
      <w:tblStyleColBandSize w:val="1"/>
      <w:tblBorders>
        <w:top w:val="single" w:sz="4" w:space="0" w:color="54348C" w:themeColor="accent2"/>
        <w:left w:val="single" w:sz="4" w:space="0" w:color="54348C" w:themeColor="accent2"/>
        <w:bottom w:val="single" w:sz="4" w:space="0" w:color="54348C" w:themeColor="accent2"/>
        <w:right w:val="single" w:sz="4" w:space="0" w:color="54348C" w:themeColor="accent2"/>
      </w:tblBorders>
    </w:tblPr>
    <w:tblStylePr w:type="firstRow">
      <w:rPr>
        <w:b/>
        <w:bCs/>
        <w:color w:val="FFFFFF" w:themeColor="background1"/>
      </w:rPr>
      <w:tblPr/>
      <w:tcPr>
        <w:shd w:val="clear" w:color="auto" w:fill="54348C" w:themeFill="accent2"/>
      </w:tcPr>
    </w:tblStylePr>
    <w:tblStylePr w:type="lastRow">
      <w:rPr>
        <w:b/>
        <w:bCs/>
      </w:rPr>
      <w:tblPr/>
      <w:tcPr>
        <w:tcBorders>
          <w:top w:val="double" w:sz="4" w:space="0" w:color="54348C"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4348C" w:themeColor="accent2"/>
          <w:right w:val="single" w:sz="4" w:space="0" w:color="54348C" w:themeColor="accent2"/>
        </w:tcBorders>
      </w:tcPr>
    </w:tblStylePr>
    <w:tblStylePr w:type="band1Horz">
      <w:tblPr/>
      <w:tcPr>
        <w:tcBorders>
          <w:top w:val="single" w:sz="4" w:space="0" w:color="54348C" w:themeColor="accent2"/>
          <w:bottom w:val="single" w:sz="4" w:space="0" w:color="54348C"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4348C" w:themeColor="accent2"/>
          <w:left w:val="nil"/>
        </w:tcBorders>
      </w:tcPr>
    </w:tblStylePr>
    <w:tblStylePr w:type="swCell">
      <w:tblPr/>
      <w:tcPr>
        <w:tcBorders>
          <w:top w:val="double" w:sz="4" w:space="0" w:color="54348C" w:themeColor="accent2"/>
          <w:right w:val="nil"/>
        </w:tcBorders>
      </w:tcPr>
    </w:tblStylePr>
  </w:style>
  <w:style w:type="table" w:styleId="ListTable3-Accent3">
    <w:name w:val="List Table 3 Accent 3"/>
    <w:basedOn w:val="TableNormal"/>
    <w:uiPriority w:val="48"/>
    <w:semiHidden/>
    <w:rsid w:val="0058629F"/>
    <w:pPr>
      <w:spacing w:line="240" w:lineRule="auto"/>
    </w:pPr>
    <w:tblPr>
      <w:tblStyleRowBandSize w:val="1"/>
      <w:tblStyleColBandSize w:val="1"/>
      <w:tblBorders>
        <w:top w:val="single" w:sz="4" w:space="0" w:color="1D553E" w:themeColor="accent3"/>
        <w:left w:val="single" w:sz="4" w:space="0" w:color="1D553E" w:themeColor="accent3"/>
        <w:bottom w:val="single" w:sz="4" w:space="0" w:color="1D553E" w:themeColor="accent3"/>
        <w:right w:val="single" w:sz="4" w:space="0" w:color="1D553E" w:themeColor="accent3"/>
      </w:tblBorders>
    </w:tblPr>
    <w:tblStylePr w:type="firstRow">
      <w:rPr>
        <w:b/>
        <w:bCs/>
        <w:color w:val="FFFFFF" w:themeColor="background1"/>
      </w:rPr>
      <w:tblPr/>
      <w:tcPr>
        <w:shd w:val="clear" w:color="auto" w:fill="1D553E" w:themeFill="accent3"/>
      </w:tcPr>
    </w:tblStylePr>
    <w:tblStylePr w:type="lastRow">
      <w:rPr>
        <w:b/>
        <w:bCs/>
      </w:rPr>
      <w:tblPr/>
      <w:tcPr>
        <w:tcBorders>
          <w:top w:val="double" w:sz="4" w:space="0" w:color="1D553E"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D553E" w:themeColor="accent3"/>
          <w:right w:val="single" w:sz="4" w:space="0" w:color="1D553E" w:themeColor="accent3"/>
        </w:tcBorders>
      </w:tcPr>
    </w:tblStylePr>
    <w:tblStylePr w:type="band1Horz">
      <w:tblPr/>
      <w:tcPr>
        <w:tcBorders>
          <w:top w:val="single" w:sz="4" w:space="0" w:color="1D553E" w:themeColor="accent3"/>
          <w:bottom w:val="single" w:sz="4" w:space="0" w:color="1D553E"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D553E" w:themeColor="accent3"/>
          <w:left w:val="nil"/>
        </w:tcBorders>
      </w:tcPr>
    </w:tblStylePr>
    <w:tblStylePr w:type="swCell">
      <w:tblPr/>
      <w:tcPr>
        <w:tcBorders>
          <w:top w:val="double" w:sz="4" w:space="0" w:color="1D553E" w:themeColor="accent3"/>
          <w:right w:val="nil"/>
        </w:tcBorders>
      </w:tcPr>
    </w:tblStylePr>
  </w:style>
  <w:style w:type="table" w:styleId="ListTable3-Accent4">
    <w:name w:val="List Table 3 Accent 4"/>
    <w:basedOn w:val="TableNormal"/>
    <w:uiPriority w:val="48"/>
    <w:semiHidden/>
    <w:rsid w:val="0058629F"/>
    <w:pPr>
      <w:spacing w:line="240" w:lineRule="auto"/>
    </w:pPr>
    <w:tblPr>
      <w:tblStyleRowBandSize w:val="1"/>
      <w:tblStyleColBandSize w:val="1"/>
      <w:tblBorders>
        <w:top w:val="single" w:sz="4" w:space="0" w:color="BADEB5" w:themeColor="accent4"/>
        <w:left w:val="single" w:sz="4" w:space="0" w:color="BADEB5" w:themeColor="accent4"/>
        <w:bottom w:val="single" w:sz="4" w:space="0" w:color="BADEB5" w:themeColor="accent4"/>
        <w:right w:val="single" w:sz="4" w:space="0" w:color="BADEB5" w:themeColor="accent4"/>
      </w:tblBorders>
    </w:tblPr>
    <w:tblStylePr w:type="firstRow">
      <w:rPr>
        <w:b/>
        <w:bCs/>
        <w:color w:val="FFFFFF" w:themeColor="background1"/>
      </w:rPr>
      <w:tblPr/>
      <w:tcPr>
        <w:shd w:val="clear" w:color="auto" w:fill="BADEB5" w:themeFill="accent4"/>
      </w:tcPr>
    </w:tblStylePr>
    <w:tblStylePr w:type="lastRow">
      <w:rPr>
        <w:b/>
        <w:bCs/>
      </w:rPr>
      <w:tblPr/>
      <w:tcPr>
        <w:tcBorders>
          <w:top w:val="double" w:sz="4" w:space="0" w:color="BADEB5"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BADEB5" w:themeColor="accent4"/>
          <w:right w:val="single" w:sz="4" w:space="0" w:color="BADEB5" w:themeColor="accent4"/>
        </w:tcBorders>
      </w:tcPr>
    </w:tblStylePr>
    <w:tblStylePr w:type="band1Horz">
      <w:tblPr/>
      <w:tcPr>
        <w:tcBorders>
          <w:top w:val="single" w:sz="4" w:space="0" w:color="BADEB5" w:themeColor="accent4"/>
          <w:bottom w:val="single" w:sz="4" w:space="0" w:color="BADEB5"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BADEB5" w:themeColor="accent4"/>
          <w:left w:val="nil"/>
        </w:tcBorders>
      </w:tcPr>
    </w:tblStylePr>
    <w:tblStylePr w:type="swCell">
      <w:tblPr/>
      <w:tcPr>
        <w:tcBorders>
          <w:top w:val="double" w:sz="4" w:space="0" w:color="BADEB5" w:themeColor="accent4"/>
          <w:right w:val="nil"/>
        </w:tcBorders>
      </w:tcPr>
    </w:tblStylePr>
  </w:style>
  <w:style w:type="table" w:styleId="ListTable3-Accent5">
    <w:name w:val="List Table 3 Accent 5"/>
    <w:basedOn w:val="TableNormal"/>
    <w:uiPriority w:val="48"/>
    <w:semiHidden/>
    <w:rsid w:val="0058629F"/>
    <w:pPr>
      <w:spacing w:line="240" w:lineRule="auto"/>
    </w:pPr>
    <w:tblPr>
      <w:tblStyleRowBandSize w:val="1"/>
      <w:tblStyleColBandSize w:val="1"/>
      <w:tblBorders>
        <w:top w:val="single" w:sz="4" w:space="0" w:color="FF9670" w:themeColor="accent5"/>
        <w:left w:val="single" w:sz="4" w:space="0" w:color="FF9670" w:themeColor="accent5"/>
        <w:bottom w:val="single" w:sz="4" w:space="0" w:color="FF9670" w:themeColor="accent5"/>
        <w:right w:val="single" w:sz="4" w:space="0" w:color="FF9670" w:themeColor="accent5"/>
      </w:tblBorders>
    </w:tblPr>
    <w:tblStylePr w:type="firstRow">
      <w:rPr>
        <w:b/>
        <w:bCs/>
        <w:color w:val="FFFFFF" w:themeColor="background1"/>
      </w:rPr>
      <w:tblPr/>
      <w:tcPr>
        <w:shd w:val="clear" w:color="auto" w:fill="FF9670" w:themeFill="accent5"/>
      </w:tcPr>
    </w:tblStylePr>
    <w:tblStylePr w:type="lastRow">
      <w:rPr>
        <w:b/>
        <w:bCs/>
      </w:rPr>
      <w:tblPr/>
      <w:tcPr>
        <w:tcBorders>
          <w:top w:val="double" w:sz="4" w:space="0" w:color="FF9670"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9670" w:themeColor="accent5"/>
          <w:right w:val="single" w:sz="4" w:space="0" w:color="FF9670" w:themeColor="accent5"/>
        </w:tcBorders>
      </w:tcPr>
    </w:tblStylePr>
    <w:tblStylePr w:type="band1Horz">
      <w:tblPr/>
      <w:tcPr>
        <w:tcBorders>
          <w:top w:val="single" w:sz="4" w:space="0" w:color="FF9670" w:themeColor="accent5"/>
          <w:bottom w:val="single" w:sz="4" w:space="0" w:color="FF9670"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9670" w:themeColor="accent5"/>
          <w:left w:val="nil"/>
        </w:tcBorders>
      </w:tcPr>
    </w:tblStylePr>
    <w:tblStylePr w:type="swCell">
      <w:tblPr/>
      <w:tcPr>
        <w:tcBorders>
          <w:top w:val="double" w:sz="4" w:space="0" w:color="FF9670" w:themeColor="accent5"/>
          <w:right w:val="nil"/>
        </w:tcBorders>
      </w:tcPr>
    </w:tblStylePr>
  </w:style>
  <w:style w:type="table" w:styleId="ListTable3-Accent6">
    <w:name w:val="List Table 3 Accent 6"/>
    <w:basedOn w:val="TableNormal"/>
    <w:uiPriority w:val="48"/>
    <w:semiHidden/>
    <w:rsid w:val="0058629F"/>
    <w:pPr>
      <w:spacing w:line="240" w:lineRule="auto"/>
    </w:pPr>
    <w:tblPr>
      <w:tblStyleRowBandSize w:val="1"/>
      <w:tblStyleColBandSize w:val="1"/>
      <w:tblBorders>
        <w:top w:val="single" w:sz="4" w:space="0" w:color="4F2926" w:themeColor="accent6"/>
        <w:left w:val="single" w:sz="4" w:space="0" w:color="4F2926" w:themeColor="accent6"/>
        <w:bottom w:val="single" w:sz="4" w:space="0" w:color="4F2926" w:themeColor="accent6"/>
        <w:right w:val="single" w:sz="4" w:space="0" w:color="4F2926" w:themeColor="accent6"/>
      </w:tblBorders>
    </w:tblPr>
    <w:tblStylePr w:type="firstRow">
      <w:rPr>
        <w:b/>
        <w:bCs/>
        <w:color w:val="FFFFFF" w:themeColor="background1"/>
      </w:rPr>
      <w:tblPr/>
      <w:tcPr>
        <w:shd w:val="clear" w:color="auto" w:fill="4F2926" w:themeFill="accent6"/>
      </w:tcPr>
    </w:tblStylePr>
    <w:tblStylePr w:type="lastRow">
      <w:rPr>
        <w:b/>
        <w:bCs/>
      </w:rPr>
      <w:tblPr/>
      <w:tcPr>
        <w:tcBorders>
          <w:top w:val="double" w:sz="4" w:space="0" w:color="4F292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926" w:themeColor="accent6"/>
          <w:right w:val="single" w:sz="4" w:space="0" w:color="4F2926" w:themeColor="accent6"/>
        </w:tcBorders>
      </w:tcPr>
    </w:tblStylePr>
    <w:tblStylePr w:type="band1Horz">
      <w:tblPr/>
      <w:tcPr>
        <w:tcBorders>
          <w:top w:val="single" w:sz="4" w:space="0" w:color="4F2926" w:themeColor="accent6"/>
          <w:bottom w:val="single" w:sz="4" w:space="0" w:color="4F292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926" w:themeColor="accent6"/>
          <w:left w:val="nil"/>
        </w:tcBorders>
      </w:tcPr>
    </w:tblStylePr>
    <w:tblStylePr w:type="swCell">
      <w:tblPr/>
      <w:tcPr>
        <w:tcBorders>
          <w:top w:val="double" w:sz="4" w:space="0" w:color="4F2926" w:themeColor="accent6"/>
          <w:right w:val="nil"/>
        </w:tcBorders>
      </w:tcPr>
    </w:tblStylePr>
  </w:style>
  <w:style w:type="table" w:styleId="ListTable4">
    <w:name w:val="List Table 4"/>
    <w:basedOn w:val="TableNormal"/>
    <w:uiPriority w:val="49"/>
    <w:semiHidden/>
    <w:rsid w:val="0058629F"/>
    <w:pPr>
      <w:spacing w:line="240" w:lineRule="auto"/>
    </w:pPr>
    <w:tblPr>
      <w:tblStyleRowBandSize w:val="1"/>
      <w:tblStyleColBandSize w:val="1"/>
      <w:tblBorders>
        <w:top w:val="single" w:sz="4" w:space="0" w:color="8F7F6C" w:themeColor="text1" w:themeTint="99"/>
        <w:left w:val="single" w:sz="4" w:space="0" w:color="8F7F6C" w:themeColor="text1" w:themeTint="99"/>
        <w:bottom w:val="single" w:sz="4" w:space="0" w:color="8F7F6C" w:themeColor="text1" w:themeTint="99"/>
        <w:right w:val="single" w:sz="4" w:space="0" w:color="8F7F6C" w:themeColor="text1" w:themeTint="99"/>
        <w:insideH w:val="single" w:sz="4" w:space="0" w:color="8F7F6C" w:themeColor="text1" w:themeTint="99"/>
      </w:tblBorders>
    </w:tblPr>
    <w:tblStylePr w:type="firstRow">
      <w:rPr>
        <w:b/>
        <w:bCs/>
        <w:color w:val="FFFFFF" w:themeColor="background1"/>
      </w:rPr>
      <w:tblPr/>
      <w:tcPr>
        <w:tcBorders>
          <w:top w:val="single" w:sz="4" w:space="0" w:color="2D2822" w:themeColor="text1"/>
          <w:left w:val="single" w:sz="4" w:space="0" w:color="2D2822" w:themeColor="text1"/>
          <w:bottom w:val="single" w:sz="4" w:space="0" w:color="2D2822" w:themeColor="text1"/>
          <w:right w:val="single" w:sz="4" w:space="0" w:color="2D2822" w:themeColor="text1"/>
          <w:insideH w:val="nil"/>
        </w:tcBorders>
        <w:shd w:val="clear" w:color="auto" w:fill="2D2822" w:themeFill="text1"/>
      </w:tcPr>
    </w:tblStylePr>
    <w:tblStylePr w:type="lastRow">
      <w:rPr>
        <w:b/>
        <w:bCs/>
      </w:rPr>
      <w:tblPr/>
      <w:tcPr>
        <w:tcBorders>
          <w:top w:val="double" w:sz="4" w:space="0" w:color="8F7F6C" w:themeColor="text1" w:themeTint="99"/>
        </w:tcBorders>
      </w:tcPr>
    </w:tblStylePr>
    <w:tblStylePr w:type="firstCol">
      <w:rPr>
        <w:b/>
        <w:bCs/>
      </w:rPr>
    </w:tblStylePr>
    <w:tblStylePr w:type="lastCol">
      <w:rPr>
        <w:b/>
        <w:bCs/>
      </w:rPr>
    </w:tblStylePr>
    <w:tblStylePr w:type="band1Vert">
      <w:tblPr/>
      <w:tcPr>
        <w:shd w:val="clear" w:color="auto" w:fill="DAD4CD" w:themeFill="text1" w:themeFillTint="33"/>
      </w:tcPr>
    </w:tblStylePr>
    <w:tblStylePr w:type="band1Horz">
      <w:tblPr/>
      <w:tcPr>
        <w:shd w:val="clear" w:color="auto" w:fill="DAD4CD" w:themeFill="text1" w:themeFillTint="33"/>
      </w:tcPr>
    </w:tblStylePr>
  </w:style>
  <w:style w:type="table" w:styleId="ListTable4-Accent1">
    <w:name w:val="List Table 4 Accent 1"/>
    <w:basedOn w:val="TableNormal"/>
    <w:uiPriority w:val="49"/>
    <w:semiHidden/>
    <w:rsid w:val="0058629F"/>
    <w:pPr>
      <w:spacing w:line="240" w:lineRule="auto"/>
    </w:pPr>
    <w:tblPr>
      <w:tblStyleRowBandSize w:val="1"/>
      <w:tblStyleColBandSize w:val="1"/>
      <w:tblBorders>
        <w:top w:val="single" w:sz="4" w:space="0" w:color="DECCF9" w:themeColor="accent1" w:themeTint="99"/>
        <w:left w:val="single" w:sz="4" w:space="0" w:color="DECCF9" w:themeColor="accent1" w:themeTint="99"/>
        <w:bottom w:val="single" w:sz="4" w:space="0" w:color="DECCF9" w:themeColor="accent1" w:themeTint="99"/>
        <w:right w:val="single" w:sz="4" w:space="0" w:color="DECCF9" w:themeColor="accent1" w:themeTint="99"/>
        <w:insideH w:val="single" w:sz="4" w:space="0" w:color="DECCF9" w:themeColor="accent1" w:themeTint="99"/>
      </w:tblBorders>
    </w:tblPr>
    <w:tblStylePr w:type="firstRow">
      <w:rPr>
        <w:b/>
        <w:bCs/>
        <w:color w:val="FFFFFF" w:themeColor="background1"/>
      </w:rPr>
      <w:tblPr/>
      <w:tcPr>
        <w:tcBorders>
          <w:top w:val="single" w:sz="4" w:space="0" w:color="C9AAF5" w:themeColor="accent1"/>
          <w:left w:val="single" w:sz="4" w:space="0" w:color="C9AAF5" w:themeColor="accent1"/>
          <w:bottom w:val="single" w:sz="4" w:space="0" w:color="C9AAF5" w:themeColor="accent1"/>
          <w:right w:val="single" w:sz="4" w:space="0" w:color="C9AAF5" w:themeColor="accent1"/>
          <w:insideH w:val="nil"/>
        </w:tcBorders>
        <w:shd w:val="clear" w:color="auto" w:fill="C9AAF5" w:themeFill="accent1"/>
      </w:tcPr>
    </w:tblStylePr>
    <w:tblStylePr w:type="lastRow">
      <w:rPr>
        <w:b/>
        <w:bCs/>
      </w:rPr>
      <w:tblPr/>
      <w:tcPr>
        <w:tcBorders>
          <w:top w:val="double" w:sz="4" w:space="0" w:color="DECCF9" w:themeColor="accent1" w:themeTint="99"/>
        </w:tcBorders>
      </w:tcPr>
    </w:tblStylePr>
    <w:tblStylePr w:type="firstCol">
      <w:rPr>
        <w:b/>
        <w:bCs/>
      </w:rPr>
    </w:tblStylePr>
    <w:tblStylePr w:type="lastCol">
      <w:rPr>
        <w:b/>
        <w:bCs/>
      </w:rPr>
    </w:tblStylePr>
    <w:tblStylePr w:type="band1Vert">
      <w:tblPr/>
      <w:tcPr>
        <w:shd w:val="clear" w:color="auto" w:fill="F4EEFD" w:themeFill="accent1" w:themeFillTint="33"/>
      </w:tcPr>
    </w:tblStylePr>
    <w:tblStylePr w:type="band1Horz">
      <w:tblPr/>
      <w:tcPr>
        <w:shd w:val="clear" w:color="auto" w:fill="F4EEFD" w:themeFill="accent1" w:themeFillTint="33"/>
      </w:tcPr>
    </w:tblStylePr>
  </w:style>
  <w:style w:type="table" w:styleId="ListTable4-Accent2">
    <w:name w:val="List Table 4 Accent 2"/>
    <w:basedOn w:val="TableNormal"/>
    <w:uiPriority w:val="49"/>
    <w:semiHidden/>
    <w:rsid w:val="0058629F"/>
    <w:pPr>
      <w:spacing w:line="240" w:lineRule="auto"/>
    </w:pPr>
    <w:tblPr>
      <w:tblStyleRowBandSize w:val="1"/>
      <w:tblStyleColBandSize w:val="1"/>
      <w:tblBorders>
        <w:top w:val="single" w:sz="4" w:space="0" w:color="9373CB" w:themeColor="accent2" w:themeTint="99"/>
        <w:left w:val="single" w:sz="4" w:space="0" w:color="9373CB" w:themeColor="accent2" w:themeTint="99"/>
        <w:bottom w:val="single" w:sz="4" w:space="0" w:color="9373CB" w:themeColor="accent2" w:themeTint="99"/>
        <w:right w:val="single" w:sz="4" w:space="0" w:color="9373CB" w:themeColor="accent2" w:themeTint="99"/>
        <w:insideH w:val="single" w:sz="4" w:space="0" w:color="9373CB" w:themeColor="accent2" w:themeTint="99"/>
      </w:tblBorders>
    </w:tblPr>
    <w:tblStylePr w:type="firstRow">
      <w:rPr>
        <w:b/>
        <w:bCs/>
        <w:color w:val="FFFFFF" w:themeColor="background1"/>
      </w:rPr>
      <w:tblPr/>
      <w:tcPr>
        <w:tcBorders>
          <w:top w:val="single" w:sz="4" w:space="0" w:color="54348C" w:themeColor="accent2"/>
          <w:left w:val="single" w:sz="4" w:space="0" w:color="54348C" w:themeColor="accent2"/>
          <w:bottom w:val="single" w:sz="4" w:space="0" w:color="54348C" w:themeColor="accent2"/>
          <w:right w:val="single" w:sz="4" w:space="0" w:color="54348C" w:themeColor="accent2"/>
          <w:insideH w:val="nil"/>
        </w:tcBorders>
        <w:shd w:val="clear" w:color="auto" w:fill="54348C" w:themeFill="accent2"/>
      </w:tcPr>
    </w:tblStylePr>
    <w:tblStylePr w:type="lastRow">
      <w:rPr>
        <w:b/>
        <w:bCs/>
      </w:rPr>
      <w:tblPr/>
      <w:tcPr>
        <w:tcBorders>
          <w:top w:val="double" w:sz="4" w:space="0" w:color="9373CB" w:themeColor="accent2" w:themeTint="99"/>
        </w:tcBorders>
      </w:tcPr>
    </w:tblStylePr>
    <w:tblStylePr w:type="firstCol">
      <w:rPr>
        <w:b/>
        <w:bCs/>
      </w:rPr>
    </w:tblStylePr>
    <w:tblStylePr w:type="lastCol">
      <w:rPr>
        <w:b/>
        <w:bCs/>
      </w:rPr>
    </w:tblStylePr>
    <w:tblStylePr w:type="band1Vert">
      <w:tblPr/>
      <w:tcPr>
        <w:shd w:val="clear" w:color="auto" w:fill="DBD0ED" w:themeFill="accent2" w:themeFillTint="33"/>
      </w:tcPr>
    </w:tblStylePr>
    <w:tblStylePr w:type="band1Horz">
      <w:tblPr/>
      <w:tcPr>
        <w:shd w:val="clear" w:color="auto" w:fill="DBD0ED" w:themeFill="accent2" w:themeFillTint="33"/>
      </w:tcPr>
    </w:tblStylePr>
  </w:style>
  <w:style w:type="table" w:styleId="ListTable4-Accent3">
    <w:name w:val="List Table 4 Accent 3"/>
    <w:basedOn w:val="TableNormal"/>
    <w:uiPriority w:val="49"/>
    <w:semiHidden/>
    <w:rsid w:val="0058629F"/>
    <w:pPr>
      <w:spacing w:line="240" w:lineRule="auto"/>
    </w:pPr>
    <w:tblPr>
      <w:tblStyleRowBandSize w:val="1"/>
      <w:tblStyleColBandSize w:val="1"/>
      <w:tblBorders>
        <w:top w:val="single" w:sz="4" w:space="0" w:color="4DC292" w:themeColor="accent3" w:themeTint="99"/>
        <w:left w:val="single" w:sz="4" w:space="0" w:color="4DC292" w:themeColor="accent3" w:themeTint="99"/>
        <w:bottom w:val="single" w:sz="4" w:space="0" w:color="4DC292" w:themeColor="accent3" w:themeTint="99"/>
        <w:right w:val="single" w:sz="4" w:space="0" w:color="4DC292" w:themeColor="accent3" w:themeTint="99"/>
        <w:insideH w:val="single" w:sz="4" w:space="0" w:color="4DC292" w:themeColor="accent3" w:themeTint="99"/>
      </w:tblBorders>
    </w:tblPr>
    <w:tblStylePr w:type="firstRow">
      <w:rPr>
        <w:b/>
        <w:bCs/>
        <w:color w:val="FFFFFF" w:themeColor="background1"/>
      </w:rPr>
      <w:tblPr/>
      <w:tcPr>
        <w:tcBorders>
          <w:top w:val="single" w:sz="4" w:space="0" w:color="1D553E" w:themeColor="accent3"/>
          <w:left w:val="single" w:sz="4" w:space="0" w:color="1D553E" w:themeColor="accent3"/>
          <w:bottom w:val="single" w:sz="4" w:space="0" w:color="1D553E" w:themeColor="accent3"/>
          <w:right w:val="single" w:sz="4" w:space="0" w:color="1D553E" w:themeColor="accent3"/>
          <w:insideH w:val="nil"/>
        </w:tcBorders>
        <w:shd w:val="clear" w:color="auto" w:fill="1D553E" w:themeFill="accent3"/>
      </w:tcPr>
    </w:tblStylePr>
    <w:tblStylePr w:type="lastRow">
      <w:rPr>
        <w:b/>
        <w:bCs/>
      </w:rPr>
      <w:tblPr/>
      <w:tcPr>
        <w:tcBorders>
          <w:top w:val="double" w:sz="4" w:space="0" w:color="4DC292" w:themeColor="accent3" w:themeTint="99"/>
        </w:tcBorders>
      </w:tcPr>
    </w:tblStylePr>
    <w:tblStylePr w:type="firstCol">
      <w:rPr>
        <w:b/>
        <w:bCs/>
      </w:rPr>
    </w:tblStylePr>
    <w:tblStylePr w:type="lastCol">
      <w:rPr>
        <w:b/>
        <w:bCs/>
      </w:rPr>
    </w:tblStylePr>
    <w:tblStylePr w:type="band1Vert">
      <w:tblPr/>
      <w:tcPr>
        <w:shd w:val="clear" w:color="auto" w:fill="C3EADA" w:themeFill="accent3" w:themeFillTint="33"/>
      </w:tcPr>
    </w:tblStylePr>
    <w:tblStylePr w:type="band1Horz">
      <w:tblPr/>
      <w:tcPr>
        <w:shd w:val="clear" w:color="auto" w:fill="C3EADA" w:themeFill="accent3" w:themeFillTint="33"/>
      </w:tcPr>
    </w:tblStylePr>
  </w:style>
  <w:style w:type="table" w:styleId="ListTable4-Accent4">
    <w:name w:val="List Table 4 Accent 4"/>
    <w:basedOn w:val="TableNormal"/>
    <w:uiPriority w:val="49"/>
    <w:semiHidden/>
    <w:rsid w:val="0058629F"/>
    <w:pPr>
      <w:spacing w:line="240" w:lineRule="auto"/>
    </w:pPr>
    <w:tblPr>
      <w:tblStyleRowBandSize w:val="1"/>
      <w:tblStyleColBandSize w:val="1"/>
      <w:tblBorders>
        <w:top w:val="single" w:sz="4" w:space="0" w:color="D5EBD2" w:themeColor="accent4" w:themeTint="99"/>
        <w:left w:val="single" w:sz="4" w:space="0" w:color="D5EBD2" w:themeColor="accent4" w:themeTint="99"/>
        <w:bottom w:val="single" w:sz="4" w:space="0" w:color="D5EBD2" w:themeColor="accent4" w:themeTint="99"/>
        <w:right w:val="single" w:sz="4" w:space="0" w:color="D5EBD2" w:themeColor="accent4" w:themeTint="99"/>
        <w:insideH w:val="single" w:sz="4" w:space="0" w:color="D5EBD2" w:themeColor="accent4" w:themeTint="99"/>
      </w:tblBorders>
    </w:tblPr>
    <w:tblStylePr w:type="firstRow">
      <w:rPr>
        <w:b/>
        <w:bCs/>
        <w:color w:val="FFFFFF" w:themeColor="background1"/>
      </w:rPr>
      <w:tblPr/>
      <w:tcPr>
        <w:tcBorders>
          <w:top w:val="single" w:sz="4" w:space="0" w:color="BADEB5" w:themeColor="accent4"/>
          <w:left w:val="single" w:sz="4" w:space="0" w:color="BADEB5" w:themeColor="accent4"/>
          <w:bottom w:val="single" w:sz="4" w:space="0" w:color="BADEB5" w:themeColor="accent4"/>
          <w:right w:val="single" w:sz="4" w:space="0" w:color="BADEB5" w:themeColor="accent4"/>
          <w:insideH w:val="nil"/>
        </w:tcBorders>
        <w:shd w:val="clear" w:color="auto" w:fill="BADEB5" w:themeFill="accent4"/>
      </w:tcPr>
    </w:tblStylePr>
    <w:tblStylePr w:type="lastRow">
      <w:rPr>
        <w:b/>
        <w:bCs/>
      </w:rPr>
      <w:tblPr/>
      <w:tcPr>
        <w:tcBorders>
          <w:top w:val="double" w:sz="4" w:space="0" w:color="D5EBD2" w:themeColor="accent4" w:themeTint="99"/>
        </w:tcBorders>
      </w:tcPr>
    </w:tblStylePr>
    <w:tblStylePr w:type="firstCol">
      <w:rPr>
        <w:b/>
        <w:bCs/>
      </w:rPr>
    </w:tblStylePr>
    <w:tblStylePr w:type="lastCol">
      <w:rPr>
        <w:b/>
        <w:bCs/>
      </w:rPr>
    </w:tblStylePr>
    <w:tblStylePr w:type="band1Vert">
      <w:tblPr/>
      <w:tcPr>
        <w:shd w:val="clear" w:color="auto" w:fill="F1F8F0" w:themeFill="accent4" w:themeFillTint="33"/>
      </w:tcPr>
    </w:tblStylePr>
    <w:tblStylePr w:type="band1Horz">
      <w:tblPr/>
      <w:tcPr>
        <w:shd w:val="clear" w:color="auto" w:fill="F1F8F0" w:themeFill="accent4" w:themeFillTint="33"/>
      </w:tcPr>
    </w:tblStylePr>
  </w:style>
  <w:style w:type="table" w:styleId="ListTable4-Accent5">
    <w:name w:val="List Table 4 Accent 5"/>
    <w:basedOn w:val="TableNormal"/>
    <w:uiPriority w:val="49"/>
    <w:semiHidden/>
    <w:rsid w:val="0058629F"/>
    <w:pPr>
      <w:spacing w:line="240" w:lineRule="auto"/>
    </w:pPr>
    <w:tblPr>
      <w:tblStyleRowBandSize w:val="1"/>
      <w:tblStyleColBandSize w:val="1"/>
      <w:tblBorders>
        <w:top w:val="single" w:sz="4" w:space="0" w:color="FFBFA9" w:themeColor="accent5" w:themeTint="99"/>
        <w:left w:val="single" w:sz="4" w:space="0" w:color="FFBFA9" w:themeColor="accent5" w:themeTint="99"/>
        <w:bottom w:val="single" w:sz="4" w:space="0" w:color="FFBFA9" w:themeColor="accent5" w:themeTint="99"/>
        <w:right w:val="single" w:sz="4" w:space="0" w:color="FFBFA9" w:themeColor="accent5" w:themeTint="99"/>
        <w:insideH w:val="single" w:sz="4" w:space="0" w:color="FFBFA9" w:themeColor="accent5" w:themeTint="99"/>
      </w:tblBorders>
    </w:tblPr>
    <w:tblStylePr w:type="firstRow">
      <w:rPr>
        <w:b/>
        <w:bCs/>
        <w:color w:val="FFFFFF" w:themeColor="background1"/>
      </w:rPr>
      <w:tblPr/>
      <w:tcPr>
        <w:tcBorders>
          <w:top w:val="single" w:sz="4" w:space="0" w:color="FF9670" w:themeColor="accent5"/>
          <w:left w:val="single" w:sz="4" w:space="0" w:color="FF9670" w:themeColor="accent5"/>
          <w:bottom w:val="single" w:sz="4" w:space="0" w:color="FF9670" w:themeColor="accent5"/>
          <w:right w:val="single" w:sz="4" w:space="0" w:color="FF9670" w:themeColor="accent5"/>
          <w:insideH w:val="nil"/>
        </w:tcBorders>
        <w:shd w:val="clear" w:color="auto" w:fill="FF9670" w:themeFill="accent5"/>
      </w:tcPr>
    </w:tblStylePr>
    <w:tblStylePr w:type="lastRow">
      <w:rPr>
        <w:b/>
        <w:bCs/>
      </w:rPr>
      <w:tblPr/>
      <w:tcPr>
        <w:tcBorders>
          <w:top w:val="double" w:sz="4" w:space="0" w:color="FFBFA9" w:themeColor="accent5" w:themeTint="99"/>
        </w:tcBorders>
      </w:tcPr>
    </w:tblStylePr>
    <w:tblStylePr w:type="firstCol">
      <w:rPr>
        <w:b/>
        <w:bCs/>
      </w:rPr>
    </w:tblStylePr>
    <w:tblStylePr w:type="lastCol">
      <w:rPr>
        <w:b/>
        <w:bCs/>
      </w:rPr>
    </w:tblStylePr>
    <w:tblStylePr w:type="band1Vert">
      <w:tblPr/>
      <w:tcPr>
        <w:shd w:val="clear" w:color="auto" w:fill="FFE9E2" w:themeFill="accent5" w:themeFillTint="33"/>
      </w:tcPr>
    </w:tblStylePr>
    <w:tblStylePr w:type="band1Horz">
      <w:tblPr/>
      <w:tcPr>
        <w:shd w:val="clear" w:color="auto" w:fill="FFE9E2" w:themeFill="accent5" w:themeFillTint="33"/>
      </w:tcPr>
    </w:tblStylePr>
  </w:style>
  <w:style w:type="table" w:styleId="ListTable4-Accent6">
    <w:name w:val="List Table 4 Accent 6"/>
    <w:basedOn w:val="TableNormal"/>
    <w:uiPriority w:val="49"/>
    <w:semiHidden/>
    <w:rsid w:val="0058629F"/>
    <w:pPr>
      <w:spacing w:line="240" w:lineRule="auto"/>
    </w:pPr>
    <w:tblPr>
      <w:tblStyleRowBandSize w:val="1"/>
      <w:tblStyleColBandSize w:val="1"/>
      <w:tblBorders>
        <w:top w:val="single" w:sz="4" w:space="0" w:color="B2655F" w:themeColor="accent6" w:themeTint="99"/>
        <w:left w:val="single" w:sz="4" w:space="0" w:color="B2655F" w:themeColor="accent6" w:themeTint="99"/>
        <w:bottom w:val="single" w:sz="4" w:space="0" w:color="B2655F" w:themeColor="accent6" w:themeTint="99"/>
        <w:right w:val="single" w:sz="4" w:space="0" w:color="B2655F" w:themeColor="accent6" w:themeTint="99"/>
        <w:insideH w:val="single" w:sz="4" w:space="0" w:color="B2655F" w:themeColor="accent6" w:themeTint="99"/>
      </w:tblBorders>
    </w:tblPr>
    <w:tblStylePr w:type="firstRow">
      <w:rPr>
        <w:b/>
        <w:bCs/>
        <w:color w:val="FFFFFF" w:themeColor="background1"/>
      </w:rPr>
      <w:tblPr/>
      <w:tcPr>
        <w:tcBorders>
          <w:top w:val="single" w:sz="4" w:space="0" w:color="4F2926" w:themeColor="accent6"/>
          <w:left w:val="single" w:sz="4" w:space="0" w:color="4F2926" w:themeColor="accent6"/>
          <w:bottom w:val="single" w:sz="4" w:space="0" w:color="4F2926" w:themeColor="accent6"/>
          <w:right w:val="single" w:sz="4" w:space="0" w:color="4F2926" w:themeColor="accent6"/>
          <w:insideH w:val="nil"/>
        </w:tcBorders>
        <w:shd w:val="clear" w:color="auto" w:fill="4F2926" w:themeFill="accent6"/>
      </w:tcPr>
    </w:tblStylePr>
    <w:tblStylePr w:type="lastRow">
      <w:rPr>
        <w:b/>
        <w:bCs/>
      </w:rPr>
      <w:tblPr/>
      <w:tcPr>
        <w:tcBorders>
          <w:top w:val="double" w:sz="4" w:space="0" w:color="B2655F" w:themeColor="accent6" w:themeTint="99"/>
        </w:tcBorders>
      </w:tcPr>
    </w:tblStylePr>
    <w:tblStylePr w:type="firstCol">
      <w:rPr>
        <w:b/>
        <w:bCs/>
      </w:rPr>
    </w:tblStylePr>
    <w:tblStylePr w:type="lastCol">
      <w:rPr>
        <w:b/>
        <w:bCs/>
      </w:rPr>
    </w:tblStylePr>
    <w:tblStylePr w:type="band1Vert">
      <w:tblPr/>
      <w:tcPr>
        <w:shd w:val="clear" w:color="auto" w:fill="E5CBC9" w:themeFill="accent6" w:themeFillTint="33"/>
      </w:tcPr>
    </w:tblStylePr>
    <w:tblStylePr w:type="band1Horz">
      <w:tblPr/>
      <w:tcPr>
        <w:shd w:val="clear" w:color="auto" w:fill="E5CBC9" w:themeFill="accent6" w:themeFillTint="33"/>
      </w:tcPr>
    </w:tblStylePr>
  </w:style>
  <w:style w:type="table" w:styleId="ListTable5Dark">
    <w:name w:val="List Table 5 Dark"/>
    <w:basedOn w:val="TableNormal"/>
    <w:uiPriority w:val="50"/>
    <w:semiHidden/>
    <w:rsid w:val="0058629F"/>
    <w:pPr>
      <w:spacing w:line="240" w:lineRule="auto"/>
    </w:pPr>
    <w:rPr>
      <w:color w:val="FFFFFF" w:themeColor="background1"/>
    </w:rPr>
    <w:tblPr>
      <w:tblStyleRowBandSize w:val="1"/>
      <w:tblStyleColBandSize w:val="1"/>
      <w:tblBorders>
        <w:top w:val="single" w:sz="24" w:space="0" w:color="2D2822" w:themeColor="text1"/>
        <w:left w:val="single" w:sz="24" w:space="0" w:color="2D2822" w:themeColor="text1"/>
        <w:bottom w:val="single" w:sz="24" w:space="0" w:color="2D2822" w:themeColor="text1"/>
        <w:right w:val="single" w:sz="24" w:space="0" w:color="2D2822" w:themeColor="text1"/>
      </w:tblBorders>
    </w:tblPr>
    <w:tcPr>
      <w:shd w:val="clear" w:color="auto" w:fill="2D2822"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semiHidden/>
    <w:rsid w:val="0058629F"/>
    <w:pPr>
      <w:spacing w:line="240" w:lineRule="auto"/>
    </w:pPr>
    <w:rPr>
      <w:color w:val="FFFFFF" w:themeColor="background1"/>
    </w:rPr>
    <w:tblPr>
      <w:tblStyleRowBandSize w:val="1"/>
      <w:tblStyleColBandSize w:val="1"/>
      <w:tblBorders>
        <w:top w:val="single" w:sz="24" w:space="0" w:color="C9AAF5" w:themeColor="accent1"/>
        <w:left w:val="single" w:sz="24" w:space="0" w:color="C9AAF5" w:themeColor="accent1"/>
        <w:bottom w:val="single" w:sz="24" w:space="0" w:color="C9AAF5" w:themeColor="accent1"/>
        <w:right w:val="single" w:sz="24" w:space="0" w:color="C9AAF5" w:themeColor="accent1"/>
      </w:tblBorders>
    </w:tblPr>
    <w:tcPr>
      <w:shd w:val="clear" w:color="auto" w:fill="C9AAF5"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semiHidden/>
    <w:rsid w:val="0058629F"/>
    <w:pPr>
      <w:spacing w:line="240" w:lineRule="auto"/>
    </w:pPr>
    <w:rPr>
      <w:color w:val="FFFFFF" w:themeColor="background1"/>
    </w:rPr>
    <w:tblPr>
      <w:tblStyleRowBandSize w:val="1"/>
      <w:tblStyleColBandSize w:val="1"/>
      <w:tblBorders>
        <w:top w:val="single" w:sz="24" w:space="0" w:color="54348C" w:themeColor="accent2"/>
        <w:left w:val="single" w:sz="24" w:space="0" w:color="54348C" w:themeColor="accent2"/>
        <w:bottom w:val="single" w:sz="24" w:space="0" w:color="54348C" w:themeColor="accent2"/>
        <w:right w:val="single" w:sz="24" w:space="0" w:color="54348C" w:themeColor="accent2"/>
      </w:tblBorders>
    </w:tblPr>
    <w:tcPr>
      <w:shd w:val="clear" w:color="auto" w:fill="54348C"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semiHidden/>
    <w:rsid w:val="0058629F"/>
    <w:pPr>
      <w:spacing w:line="240" w:lineRule="auto"/>
    </w:pPr>
    <w:rPr>
      <w:color w:val="FFFFFF" w:themeColor="background1"/>
    </w:rPr>
    <w:tblPr>
      <w:tblStyleRowBandSize w:val="1"/>
      <w:tblStyleColBandSize w:val="1"/>
      <w:tblBorders>
        <w:top w:val="single" w:sz="24" w:space="0" w:color="1D553E" w:themeColor="accent3"/>
        <w:left w:val="single" w:sz="24" w:space="0" w:color="1D553E" w:themeColor="accent3"/>
        <w:bottom w:val="single" w:sz="24" w:space="0" w:color="1D553E" w:themeColor="accent3"/>
        <w:right w:val="single" w:sz="24" w:space="0" w:color="1D553E" w:themeColor="accent3"/>
      </w:tblBorders>
    </w:tblPr>
    <w:tcPr>
      <w:shd w:val="clear" w:color="auto" w:fill="1D553E"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semiHidden/>
    <w:rsid w:val="0058629F"/>
    <w:pPr>
      <w:spacing w:line="240" w:lineRule="auto"/>
    </w:pPr>
    <w:rPr>
      <w:color w:val="FFFFFF" w:themeColor="background1"/>
    </w:rPr>
    <w:tblPr>
      <w:tblStyleRowBandSize w:val="1"/>
      <w:tblStyleColBandSize w:val="1"/>
      <w:tblBorders>
        <w:top w:val="single" w:sz="24" w:space="0" w:color="BADEB5" w:themeColor="accent4"/>
        <w:left w:val="single" w:sz="24" w:space="0" w:color="BADEB5" w:themeColor="accent4"/>
        <w:bottom w:val="single" w:sz="24" w:space="0" w:color="BADEB5" w:themeColor="accent4"/>
        <w:right w:val="single" w:sz="24" w:space="0" w:color="BADEB5" w:themeColor="accent4"/>
      </w:tblBorders>
    </w:tblPr>
    <w:tcPr>
      <w:shd w:val="clear" w:color="auto" w:fill="BADEB5"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semiHidden/>
    <w:rsid w:val="0058629F"/>
    <w:pPr>
      <w:spacing w:line="240" w:lineRule="auto"/>
    </w:pPr>
    <w:rPr>
      <w:color w:val="FFFFFF" w:themeColor="background1"/>
    </w:rPr>
    <w:tblPr>
      <w:tblStyleRowBandSize w:val="1"/>
      <w:tblStyleColBandSize w:val="1"/>
      <w:tblBorders>
        <w:top w:val="single" w:sz="24" w:space="0" w:color="FF9670" w:themeColor="accent5"/>
        <w:left w:val="single" w:sz="24" w:space="0" w:color="FF9670" w:themeColor="accent5"/>
        <w:bottom w:val="single" w:sz="24" w:space="0" w:color="FF9670" w:themeColor="accent5"/>
        <w:right w:val="single" w:sz="24" w:space="0" w:color="FF9670" w:themeColor="accent5"/>
      </w:tblBorders>
    </w:tblPr>
    <w:tcPr>
      <w:shd w:val="clear" w:color="auto" w:fill="FF9670"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semiHidden/>
    <w:rsid w:val="0058629F"/>
    <w:pPr>
      <w:spacing w:line="240" w:lineRule="auto"/>
    </w:pPr>
    <w:rPr>
      <w:color w:val="FFFFFF" w:themeColor="background1"/>
    </w:rPr>
    <w:tblPr>
      <w:tblStyleRowBandSize w:val="1"/>
      <w:tblStyleColBandSize w:val="1"/>
      <w:tblBorders>
        <w:top w:val="single" w:sz="24" w:space="0" w:color="4F2926" w:themeColor="accent6"/>
        <w:left w:val="single" w:sz="24" w:space="0" w:color="4F2926" w:themeColor="accent6"/>
        <w:bottom w:val="single" w:sz="24" w:space="0" w:color="4F2926" w:themeColor="accent6"/>
        <w:right w:val="single" w:sz="24" w:space="0" w:color="4F2926" w:themeColor="accent6"/>
      </w:tblBorders>
    </w:tblPr>
    <w:tcPr>
      <w:shd w:val="clear" w:color="auto" w:fill="4F292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semiHidden/>
    <w:rsid w:val="0058629F"/>
    <w:pPr>
      <w:spacing w:line="240" w:lineRule="auto"/>
    </w:pPr>
    <w:tblPr>
      <w:tblStyleRowBandSize w:val="1"/>
      <w:tblStyleColBandSize w:val="1"/>
      <w:tblBorders>
        <w:top w:val="single" w:sz="4" w:space="0" w:color="2D2822" w:themeColor="text1"/>
        <w:bottom w:val="single" w:sz="4" w:space="0" w:color="2D2822" w:themeColor="text1"/>
      </w:tblBorders>
    </w:tblPr>
    <w:tblStylePr w:type="firstRow">
      <w:rPr>
        <w:b/>
        <w:bCs/>
      </w:rPr>
      <w:tblPr/>
      <w:tcPr>
        <w:tcBorders>
          <w:bottom w:val="single" w:sz="4" w:space="0" w:color="2D2822" w:themeColor="text1"/>
        </w:tcBorders>
      </w:tcPr>
    </w:tblStylePr>
    <w:tblStylePr w:type="lastRow">
      <w:rPr>
        <w:b/>
        <w:bCs/>
      </w:rPr>
      <w:tblPr/>
      <w:tcPr>
        <w:tcBorders>
          <w:top w:val="double" w:sz="4" w:space="0" w:color="2D2822" w:themeColor="text1"/>
        </w:tcBorders>
      </w:tcPr>
    </w:tblStylePr>
    <w:tblStylePr w:type="firstCol">
      <w:rPr>
        <w:b/>
        <w:bCs/>
      </w:rPr>
    </w:tblStylePr>
    <w:tblStylePr w:type="lastCol">
      <w:rPr>
        <w:b/>
        <w:bCs/>
      </w:rPr>
    </w:tblStylePr>
    <w:tblStylePr w:type="band1Vert">
      <w:tblPr/>
      <w:tcPr>
        <w:shd w:val="clear" w:color="auto" w:fill="DAD4CD" w:themeFill="text1" w:themeFillTint="33"/>
      </w:tcPr>
    </w:tblStylePr>
    <w:tblStylePr w:type="band1Horz">
      <w:tblPr/>
      <w:tcPr>
        <w:shd w:val="clear" w:color="auto" w:fill="DAD4CD" w:themeFill="text1" w:themeFillTint="33"/>
      </w:tcPr>
    </w:tblStylePr>
  </w:style>
  <w:style w:type="table" w:styleId="ListTable6Colorful-Accent1">
    <w:name w:val="List Table 6 Colorful Accent 1"/>
    <w:basedOn w:val="TableNormal"/>
    <w:uiPriority w:val="51"/>
    <w:semiHidden/>
    <w:rsid w:val="0058629F"/>
    <w:pPr>
      <w:spacing w:line="240" w:lineRule="auto"/>
    </w:pPr>
    <w:rPr>
      <w:color w:val="8D4CEA" w:themeColor="accent1" w:themeShade="BF"/>
    </w:rPr>
    <w:tblPr>
      <w:tblStyleRowBandSize w:val="1"/>
      <w:tblStyleColBandSize w:val="1"/>
      <w:tblBorders>
        <w:top w:val="single" w:sz="4" w:space="0" w:color="C9AAF5" w:themeColor="accent1"/>
        <w:bottom w:val="single" w:sz="4" w:space="0" w:color="C9AAF5" w:themeColor="accent1"/>
      </w:tblBorders>
    </w:tblPr>
    <w:tblStylePr w:type="firstRow">
      <w:rPr>
        <w:b/>
        <w:bCs/>
      </w:rPr>
      <w:tblPr/>
      <w:tcPr>
        <w:tcBorders>
          <w:bottom w:val="single" w:sz="4" w:space="0" w:color="C9AAF5" w:themeColor="accent1"/>
        </w:tcBorders>
      </w:tcPr>
    </w:tblStylePr>
    <w:tblStylePr w:type="lastRow">
      <w:rPr>
        <w:b/>
        <w:bCs/>
      </w:rPr>
      <w:tblPr/>
      <w:tcPr>
        <w:tcBorders>
          <w:top w:val="double" w:sz="4" w:space="0" w:color="C9AAF5" w:themeColor="accent1"/>
        </w:tcBorders>
      </w:tcPr>
    </w:tblStylePr>
    <w:tblStylePr w:type="firstCol">
      <w:rPr>
        <w:b/>
        <w:bCs/>
      </w:rPr>
    </w:tblStylePr>
    <w:tblStylePr w:type="lastCol">
      <w:rPr>
        <w:b/>
        <w:bCs/>
      </w:rPr>
    </w:tblStylePr>
    <w:tblStylePr w:type="band1Vert">
      <w:tblPr/>
      <w:tcPr>
        <w:shd w:val="clear" w:color="auto" w:fill="F4EEFD" w:themeFill="accent1" w:themeFillTint="33"/>
      </w:tcPr>
    </w:tblStylePr>
    <w:tblStylePr w:type="band1Horz">
      <w:tblPr/>
      <w:tcPr>
        <w:shd w:val="clear" w:color="auto" w:fill="F4EEFD" w:themeFill="accent1" w:themeFillTint="33"/>
      </w:tcPr>
    </w:tblStylePr>
  </w:style>
  <w:style w:type="table" w:styleId="ListTable6Colorful-Accent2">
    <w:name w:val="List Table 6 Colorful Accent 2"/>
    <w:basedOn w:val="TableNormal"/>
    <w:uiPriority w:val="51"/>
    <w:semiHidden/>
    <w:rsid w:val="0058629F"/>
    <w:pPr>
      <w:spacing w:line="240" w:lineRule="auto"/>
    </w:pPr>
    <w:rPr>
      <w:color w:val="3E2768" w:themeColor="accent2" w:themeShade="BF"/>
    </w:rPr>
    <w:tblPr>
      <w:tblStyleRowBandSize w:val="1"/>
      <w:tblStyleColBandSize w:val="1"/>
      <w:tblBorders>
        <w:top w:val="single" w:sz="4" w:space="0" w:color="54348C" w:themeColor="accent2"/>
        <w:bottom w:val="single" w:sz="4" w:space="0" w:color="54348C" w:themeColor="accent2"/>
      </w:tblBorders>
    </w:tblPr>
    <w:tblStylePr w:type="firstRow">
      <w:rPr>
        <w:b/>
        <w:bCs/>
      </w:rPr>
      <w:tblPr/>
      <w:tcPr>
        <w:tcBorders>
          <w:bottom w:val="single" w:sz="4" w:space="0" w:color="54348C" w:themeColor="accent2"/>
        </w:tcBorders>
      </w:tcPr>
    </w:tblStylePr>
    <w:tblStylePr w:type="lastRow">
      <w:rPr>
        <w:b/>
        <w:bCs/>
      </w:rPr>
      <w:tblPr/>
      <w:tcPr>
        <w:tcBorders>
          <w:top w:val="double" w:sz="4" w:space="0" w:color="54348C" w:themeColor="accent2"/>
        </w:tcBorders>
      </w:tcPr>
    </w:tblStylePr>
    <w:tblStylePr w:type="firstCol">
      <w:rPr>
        <w:b/>
        <w:bCs/>
      </w:rPr>
    </w:tblStylePr>
    <w:tblStylePr w:type="lastCol">
      <w:rPr>
        <w:b/>
        <w:bCs/>
      </w:rPr>
    </w:tblStylePr>
    <w:tblStylePr w:type="band1Vert">
      <w:tblPr/>
      <w:tcPr>
        <w:shd w:val="clear" w:color="auto" w:fill="DBD0ED" w:themeFill="accent2" w:themeFillTint="33"/>
      </w:tcPr>
    </w:tblStylePr>
    <w:tblStylePr w:type="band1Horz">
      <w:tblPr/>
      <w:tcPr>
        <w:shd w:val="clear" w:color="auto" w:fill="DBD0ED" w:themeFill="accent2" w:themeFillTint="33"/>
      </w:tcPr>
    </w:tblStylePr>
  </w:style>
  <w:style w:type="table" w:styleId="ListTable6Colorful-Accent3">
    <w:name w:val="List Table 6 Colorful Accent 3"/>
    <w:basedOn w:val="TableNormal"/>
    <w:uiPriority w:val="51"/>
    <w:semiHidden/>
    <w:rsid w:val="0058629F"/>
    <w:pPr>
      <w:spacing w:line="240" w:lineRule="auto"/>
    </w:pPr>
    <w:rPr>
      <w:color w:val="153F2E" w:themeColor="accent3" w:themeShade="BF"/>
    </w:rPr>
    <w:tblPr>
      <w:tblStyleRowBandSize w:val="1"/>
      <w:tblStyleColBandSize w:val="1"/>
      <w:tblBorders>
        <w:top w:val="single" w:sz="4" w:space="0" w:color="1D553E" w:themeColor="accent3"/>
        <w:bottom w:val="single" w:sz="4" w:space="0" w:color="1D553E" w:themeColor="accent3"/>
      </w:tblBorders>
    </w:tblPr>
    <w:tblStylePr w:type="firstRow">
      <w:rPr>
        <w:b/>
        <w:bCs/>
      </w:rPr>
      <w:tblPr/>
      <w:tcPr>
        <w:tcBorders>
          <w:bottom w:val="single" w:sz="4" w:space="0" w:color="1D553E" w:themeColor="accent3"/>
        </w:tcBorders>
      </w:tcPr>
    </w:tblStylePr>
    <w:tblStylePr w:type="lastRow">
      <w:rPr>
        <w:b/>
        <w:bCs/>
      </w:rPr>
      <w:tblPr/>
      <w:tcPr>
        <w:tcBorders>
          <w:top w:val="double" w:sz="4" w:space="0" w:color="1D553E" w:themeColor="accent3"/>
        </w:tcBorders>
      </w:tcPr>
    </w:tblStylePr>
    <w:tblStylePr w:type="firstCol">
      <w:rPr>
        <w:b/>
        <w:bCs/>
      </w:rPr>
    </w:tblStylePr>
    <w:tblStylePr w:type="lastCol">
      <w:rPr>
        <w:b/>
        <w:bCs/>
      </w:rPr>
    </w:tblStylePr>
    <w:tblStylePr w:type="band1Vert">
      <w:tblPr/>
      <w:tcPr>
        <w:shd w:val="clear" w:color="auto" w:fill="C3EADA" w:themeFill="accent3" w:themeFillTint="33"/>
      </w:tcPr>
    </w:tblStylePr>
    <w:tblStylePr w:type="band1Horz">
      <w:tblPr/>
      <w:tcPr>
        <w:shd w:val="clear" w:color="auto" w:fill="C3EADA" w:themeFill="accent3" w:themeFillTint="33"/>
      </w:tcPr>
    </w:tblStylePr>
  </w:style>
  <w:style w:type="table" w:styleId="ListTable6Colorful-Accent4">
    <w:name w:val="List Table 6 Colorful Accent 4"/>
    <w:basedOn w:val="TableNormal"/>
    <w:uiPriority w:val="51"/>
    <w:semiHidden/>
    <w:rsid w:val="0058629F"/>
    <w:pPr>
      <w:spacing w:line="240" w:lineRule="auto"/>
    </w:pPr>
    <w:rPr>
      <w:color w:val="78BE6E" w:themeColor="accent4" w:themeShade="BF"/>
    </w:rPr>
    <w:tblPr>
      <w:tblStyleRowBandSize w:val="1"/>
      <w:tblStyleColBandSize w:val="1"/>
      <w:tblBorders>
        <w:top w:val="single" w:sz="4" w:space="0" w:color="BADEB5" w:themeColor="accent4"/>
        <w:bottom w:val="single" w:sz="4" w:space="0" w:color="BADEB5" w:themeColor="accent4"/>
      </w:tblBorders>
    </w:tblPr>
    <w:tblStylePr w:type="firstRow">
      <w:rPr>
        <w:b/>
        <w:bCs/>
      </w:rPr>
      <w:tblPr/>
      <w:tcPr>
        <w:tcBorders>
          <w:bottom w:val="single" w:sz="4" w:space="0" w:color="BADEB5" w:themeColor="accent4"/>
        </w:tcBorders>
      </w:tcPr>
    </w:tblStylePr>
    <w:tblStylePr w:type="lastRow">
      <w:rPr>
        <w:b/>
        <w:bCs/>
      </w:rPr>
      <w:tblPr/>
      <w:tcPr>
        <w:tcBorders>
          <w:top w:val="double" w:sz="4" w:space="0" w:color="BADEB5" w:themeColor="accent4"/>
        </w:tcBorders>
      </w:tcPr>
    </w:tblStylePr>
    <w:tblStylePr w:type="firstCol">
      <w:rPr>
        <w:b/>
        <w:bCs/>
      </w:rPr>
    </w:tblStylePr>
    <w:tblStylePr w:type="lastCol">
      <w:rPr>
        <w:b/>
        <w:bCs/>
      </w:rPr>
    </w:tblStylePr>
    <w:tblStylePr w:type="band1Vert">
      <w:tblPr/>
      <w:tcPr>
        <w:shd w:val="clear" w:color="auto" w:fill="F1F8F0" w:themeFill="accent4" w:themeFillTint="33"/>
      </w:tcPr>
    </w:tblStylePr>
    <w:tblStylePr w:type="band1Horz">
      <w:tblPr/>
      <w:tcPr>
        <w:shd w:val="clear" w:color="auto" w:fill="F1F8F0" w:themeFill="accent4" w:themeFillTint="33"/>
      </w:tcPr>
    </w:tblStylePr>
  </w:style>
  <w:style w:type="table" w:styleId="ListTable6Colorful-Accent5">
    <w:name w:val="List Table 6 Colorful Accent 5"/>
    <w:basedOn w:val="TableNormal"/>
    <w:uiPriority w:val="51"/>
    <w:semiHidden/>
    <w:rsid w:val="0058629F"/>
    <w:pPr>
      <w:spacing w:line="240" w:lineRule="auto"/>
    </w:pPr>
    <w:rPr>
      <w:color w:val="FF5113" w:themeColor="accent5" w:themeShade="BF"/>
    </w:rPr>
    <w:tblPr>
      <w:tblStyleRowBandSize w:val="1"/>
      <w:tblStyleColBandSize w:val="1"/>
      <w:tblBorders>
        <w:top w:val="single" w:sz="4" w:space="0" w:color="FF9670" w:themeColor="accent5"/>
        <w:bottom w:val="single" w:sz="4" w:space="0" w:color="FF9670" w:themeColor="accent5"/>
      </w:tblBorders>
    </w:tblPr>
    <w:tblStylePr w:type="firstRow">
      <w:rPr>
        <w:b/>
        <w:bCs/>
      </w:rPr>
      <w:tblPr/>
      <w:tcPr>
        <w:tcBorders>
          <w:bottom w:val="single" w:sz="4" w:space="0" w:color="FF9670" w:themeColor="accent5"/>
        </w:tcBorders>
      </w:tcPr>
    </w:tblStylePr>
    <w:tblStylePr w:type="lastRow">
      <w:rPr>
        <w:b/>
        <w:bCs/>
      </w:rPr>
      <w:tblPr/>
      <w:tcPr>
        <w:tcBorders>
          <w:top w:val="double" w:sz="4" w:space="0" w:color="FF9670" w:themeColor="accent5"/>
        </w:tcBorders>
      </w:tcPr>
    </w:tblStylePr>
    <w:tblStylePr w:type="firstCol">
      <w:rPr>
        <w:b/>
        <w:bCs/>
      </w:rPr>
    </w:tblStylePr>
    <w:tblStylePr w:type="lastCol">
      <w:rPr>
        <w:b/>
        <w:bCs/>
      </w:rPr>
    </w:tblStylePr>
    <w:tblStylePr w:type="band1Vert">
      <w:tblPr/>
      <w:tcPr>
        <w:shd w:val="clear" w:color="auto" w:fill="FFE9E2" w:themeFill="accent5" w:themeFillTint="33"/>
      </w:tcPr>
    </w:tblStylePr>
    <w:tblStylePr w:type="band1Horz">
      <w:tblPr/>
      <w:tcPr>
        <w:shd w:val="clear" w:color="auto" w:fill="FFE9E2" w:themeFill="accent5" w:themeFillTint="33"/>
      </w:tcPr>
    </w:tblStylePr>
  </w:style>
  <w:style w:type="table" w:styleId="ListTable6Colorful-Accent6">
    <w:name w:val="List Table 6 Colorful Accent 6"/>
    <w:basedOn w:val="TableNormal"/>
    <w:uiPriority w:val="51"/>
    <w:semiHidden/>
    <w:rsid w:val="0058629F"/>
    <w:pPr>
      <w:spacing w:line="240" w:lineRule="auto"/>
    </w:pPr>
    <w:rPr>
      <w:color w:val="3A1E1C" w:themeColor="accent6" w:themeShade="BF"/>
    </w:rPr>
    <w:tblPr>
      <w:tblStyleRowBandSize w:val="1"/>
      <w:tblStyleColBandSize w:val="1"/>
      <w:tblBorders>
        <w:top w:val="single" w:sz="4" w:space="0" w:color="4F2926" w:themeColor="accent6"/>
        <w:bottom w:val="single" w:sz="4" w:space="0" w:color="4F2926" w:themeColor="accent6"/>
      </w:tblBorders>
    </w:tblPr>
    <w:tblStylePr w:type="firstRow">
      <w:rPr>
        <w:b/>
        <w:bCs/>
      </w:rPr>
      <w:tblPr/>
      <w:tcPr>
        <w:tcBorders>
          <w:bottom w:val="single" w:sz="4" w:space="0" w:color="4F2926" w:themeColor="accent6"/>
        </w:tcBorders>
      </w:tcPr>
    </w:tblStylePr>
    <w:tblStylePr w:type="lastRow">
      <w:rPr>
        <w:b/>
        <w:bCs/>
      </w:rPr>
      <w:tblPr/>
      <w:tcPr>
        <w:tcBorders>
          <w:top w:val="double" w:sz="4" w:space="0" w:color="4F2926" w:themeColor="accent6"/>
        </w:tcBorders>
      </w:tcPr>
    </w:tblStylePr>
    <w:tblStylePr w:type="firstCol">
      <w:rPr>
        <w:b/>
        <w:bCs/>
      </w:rPr>
    </w:tblStylePr>
    <w:tblStylePr w:type="lastCol">
      <w:rPr>
        <w:b/>
        <w:bCs/>
      </w:rPr>
    </w:tblStylePr>
    <w:tblStylePr w:type="band1Vert">
      <w:tblPr/>
      <w:tcPr>
        <w:shd w:val="clear" w:color="auto" w:fill="E5CBC9" w:themeFill="accent6" w:themeFillTint="33"/>
      </w:tcPr>
    </w:tblStylePr>
    <w:tblStylePr w:type="band1Horz">
      <w:tblPr/>
      <w:tcPr>
        <w:shd w:val="clear" w:color="auto" w:fill="E5CBC9" w:themeFill="accent6" w:themeFillTint="33"/>
      </w:tcPr>
    </w:tblStylePr>
  </w:style>
  <w:style w:type="table" w:styleId="ListTable7Colorful">
    <w:name w:val="List Table 7 Colorful"/>
    <w:basedOn w:val="TableNormal"/>
    <w:uiPriority w:val="52"/>
    <w:semiHidden/>
    <w:rsid w:val="0058629F"/>
    <w:pPr>
      <w:spacing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D2822"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D2822"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D2822"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D2822" w:themeColor="text1"/>
        </w:tcBorders>
        <w:shd w:val="clear" w:color="auto" w:fill="FFFFFF" w:themeFill="background1"/>
      </w:tcPr>
    </w:tblStylePr>
    <w:tblStylePr w:type="band1Vert">
      <w:tblPr/>
      <w:tcPr>
        <w:shd w:val="clear" w:color="auto" w:fill="DAD4CD" w:themeFill="text1" w:themeFillTint="33"/>
      </w:tcPr>
    </w:tblStylePr>
    <w:tblStylePr w:type="band1Horz">
      <w:tblPr/>
      <w:tcPr>
        <w:shd w:val="clear" w:color="auto" w:fill="DAD4CD"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semiHidden/>
    <w:rsid w:val="0058629F"/>
    <w:pPr>
      <w:spacing w:line="240" w:lineRule="auto"/>
    </w:pPr>
    <w:rPr>
      <w:color w:val="8D4CEA"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9AAF5"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9AAF5"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9AAF5"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9AAF5" w:themeColor="accent1"/>
        </w:tcBorders>
        <w:shd w:val="clear" w:color="auto" w:fill="FFFFFF" w:themeFill="background1"/>
      </w:tcPr>
    </w:tblStylePr>
    <w:tblStylePr w:type="band1Vert">
      <w:tblPr/>
      <w:tcPr>
        <w:shd w:val="clear" w:color="auto" w:fill="F4EEFD" w:themeFill="accent1" w:themeFillTint="33"/>
      </w:tcPr>
    </w:tblStylePr>
    <w:tblStylePr w:type="band1Horz">
      <w:tblPr/>
      <w:tcPr>
        <w:shd w:val="clear" w:color="auto" w:fill="F4EEF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semiHidden/>
    <w:rsid w:val="0058629F"/>
    <w:pPr>
      <w:spacing w:line="240" w:lineRule="auto"/>
    </w:pPr>
    <w:rPr>
      <w:color w:val="3E2768"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4348C"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4348C"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4348C"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4348C" w:themeColor="accent2"/>
        </w:tcBorders>
        <w:shd w:val="clear" w:color="auto" w:fill="FFFFFF" w:themeFill="background1"/>
      </w:tcPr>
    </w:tblStylePr>
    <w:tblStylePr w:type="band1Vert">
      <w:tblPr/>
      <w:tcPr>
        <w:shd w:val="clear" w:color="auto" w:fill="DBD0ED" w:themeFill="accent2" w:themeFillTint="33"/>
      </w:tcPr>
    </w:tblStylePr>
    <w:tblStylePr w:type="band1Horz">
      <w:tblPr/>
      <w:tcPr>
        <w:shd w:val="clear" w:color="auto" w:fill="DBD0ED"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semiHidden/>
    <w:rsid w:val="0058629F"/>
    <w:pPr>
      <w:spacing w:line="240" w:lineRule="auto"/>
    </w:pPr>
    <w:rPr>
      <w:color w:val="153F2E"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1D553E"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1D553E"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1D553E"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1D553E" w:themeColor="accent3"/>
        </w:tcBorders>
        <w:shd w:val="clear" w:color="auto" w:fill="FFFFFF" w:themeFill="background1"/>
      </w:tcPr>
    </w:tblStylePr>
    <w:tblStylePr w:type="band1Vert">
      <w:tblPr/>
      <w:tcPr>
        <w:shd w:val="clear" w:color="auto" w:fill="C3EADA" w:themeFill="accent3" w:themeFillTint="33"/>
      </w:tcPr>
    </w:tblStylePr>
    <w:tblStylePr w:type="band1Horz">
      <w:tblPr/>
      <w:tcPr>
        <w:shd w:val="clear" w:color="auto" w:fill="C3EADA"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semiHidden/>
    <w:rsid w:val="0058629F"/>
    <w:pPr>
      <w:spacing w:line="240" w:lineRule="auto"/>
    </w:pPr>
    <w:rPr>
      <w:color w:val="78BE6E"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BADEB5"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BADEB5"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BADEB5"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BADEB5" w:themeColor="accent4"/>
        </w:tcBorders>
        <w:shd w:val="clear" w:color="auto" w:fill="FFFFFF" w:themeFill="background1"/>
      </w:tcPr>
    </w:tblStylePr>
    <w:tblStylePr w:type="band1Vert">
      <w:tblPr/>
      <w:tcPr>
        <w:shd w:val="clear" w:color="auto" w:fill="F1F8F0" w:themeFill="accent4" w:themeFillTint="33"/>
      </w:tcPr>
    </w:tblStylePr>
    <w:tblStylePr w:type="band1Horz">
      <w:tblPr/>
      <w:tcPr>
        <w:shd w:val="clear" w:color="auto" w:fill="F1F8F0"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semiHidden/>
    <w:rsid w:val="0058629F"/>
    <w:pPr>
      <w:spacing w:line="240" w:lineRule="auto"/>
    </w:pPr>
    <w:rPr>
      <w:color w:val="FF5113"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9670"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9670"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9670"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9670" w:themeColor="accent5"/>
        </w:tcBorders>
        <w:shd w:val="clear" w:color="auto" w:fill="FFFFFF" w:themeFill="background1"/>
      </w:tcPr>
    </w:tblStylePr>
    <w:tblStylePr w:type="band1Vert">
      <w:tblPr/>
      <w:tcPr>
        <w:shd w:val="clear" w:color="auto" w:fill="FFE9E2" w:themeFill="accent5" w:themeFillTint="33"/>
      </w:tcPr>
    </w:tblStylePr>
    <w:tblStylePr w:type="band1Horz">
      <w:tblPr/>
      <w:tcPr>
        <w:shd w:val="clear" w:color="auto" w:fill="FFE9E2"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semiHidden/>
    <w:rsid w:val="0058629F"/>
    <w:pPr>
      <w:spacing w:line="240" w:lineRule="auto"/>
    </w:pPr>
    <w:rPr>
      <w:color w:val="3A1E1C"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92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92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92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926" w:themeColor="accent6"/>
        </w:tcBorders>
        <w:shd w:val="clear" w:color="auto" w:fill="FFFFFF" w:themeFill="background1"/>
      </w:tcPr>
    </w:tblStylePr>
    <w:tblStylePr w:type="band1Vert">
      <w:tblPr/>
      <w:tcPr>
        <w:shd w:val="clear" w:color="auto" w:fill="E5CBC9" w:themeFill="accent6" w:themeFillTint="33"/>
      </w:tcPr>
    </w:tblStylePr>
    <w:tblStylePr w:type="band1Horz">
      <w:tblPr/>
      <w:tcPr>
        <w:shd w:val="clear" w:color="auto" w:fill="E5CBC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rsid w:val="0058629F"/>
    <w:pPr>
      <w:spacing w:line="240" w:lineRule="auto"/>
    </w:pPr>
    <w:tblPr>
      <w:tblStyleRowBandSize w:val="1"/>
      <w:tblStyleColBandSize w:val="1"/>
      <w:tblBorders>
        <w:top w:val="single" w:sz="8" w:space="0" w:color="6A5E50" w:themeColor="text1" w:themeTint="BF"/>
        <w:left w:val="single" w:sz="8" w:space="0" w:color="6A5E50" w:themeColor="text1" w:themeTint="BF"/>
        <w:bottom w:val="single" w:sz="8" w:space="0" w:color="6A5E50" w:themeColor="text1" w:themeTint="BF"/>
        <w:right w:val="single" w:sz="8" w:space="0" w:color="6A5E50" w:themeColor="text1" w:themeTint="BF"/>
        <w:insideH w:val="single" w:sz="8" w:space="0" w:color="6A5E50" w:themeColor="text1" w:themeTint="BF"/>
        <w:insideV w:val="single" w:sz="8" w:space="0" w:color="6A5E50" w:themeColor="text1" w:themeTint="BF"/>
      </w:tblBorders>
    </w:tblPr>
    <w:tcPr>
      <w:shd w:val="clear" w:color="auto" w:fill="D1CAC2" w:themeFill="text1" w:themeFillTint="3F"/>
    </w:tcPr>
    <w:tblStylePr w:type="firstRow">
      <w:rPr>
        <w:b/>
        <w:bCs/>
      </w:rPr>
    </w:tblStylePr>
    <w:tblStylePr w:type="lastRow">
      <w:rPr>
        <w:b/>
        <w:bCs/>
      </w:rPr>
      <w:tblPr/>
      <w:tcPr>
        <w:tcBorders>
          <w:top w:val="single" w:sz="18" w:space="0" w:color="6A5E50" w:themeColor="text1" w:themeTint="BF"/>
        </w:tcBorders>
      </w:tcPr>
    </w:tblStylePr>
    <w:tblStylePr w:type="firstCol">
      <w:rPr>
        <w:b/>
        <w:bCs/>
      </w:rPr>
    </w:tblStylePr>
    <w:tblStylePr w:type="lastCol">
      <w:rPr>
        <w:b/>
        <w:bCs/>
      </w:rPr>
    </w:tblStylePr>
    <w:tblStylePr w:type="band1Vert">
      <w:tblPr/>
      <w:tcPr>
        <w:shd w:val="clear" w:color="auto" w:fill="A29584" w:themeFill="text1" w:themeFillTint="7F"/>
      </w:tcPr>
    </w:tblStylePr>
    <w:tblStylePr w:type="band1Horz">
      <w:tblPr/>
      <w:tcPr>
        <w:shd w:val="clear" w:color="auto" w:fill="A29584" w:themeFill="text1" w:themeFillTint="7F"/>
      </w:tcPr>
    </w:tblStylePr>
  </w:style>
  <w:style w:type="table" w:styleId="MediumGrid1-Accent1">
    <w:name w:val="Medium Grid 1 Accent 1"/>
    <w:basedOn w:val="TableNormal"/>
    <w:uiPriority w:val="67"/>
    <w:semiHidden/>
    <w:rsid w:val="0058629F"/>
    <w:pPr>
      <w:spacing w:line="240" w:lineRule="auto"/>
    </w:pPr>
    <w:tblPr>
      <w:tblStyleRowBandSize w:val="1"/>
      <w:tblStyleColBandSize w:val="1"/>
      <w:tblBorders>
        <w:top w:val="single" w:sz="8" w:space="0" w:color="D6BFF7" w:themeColor="accent1" w:themeTint="BF"/>
        <w:left w:val="single" w:sz="8" w:space="0" w:color="D6BFF7" w:themeColor="accent1" w:themeTint="BF"/>
        <w:bottom w:val="single" w:sz="8" w:space="0" w:color="D6BFF7" w:themeColor="accent1" w:themeTint="BF"/>
        <w:right w:val="single" w:sz="8" w:space="0" w:color="D6BFF7" w:themeColor="accent1" w:themeTint="BF"/>
        <w:insideH w:val="single" w:sz="8" w:space="0" w:color="D6BFF7" w:themeColor="accent1" w:themeTint="BF"/>
        <w:insideV w:val="single" w:sz="8" w:space="0" w:color="D6BFF7" w:themeColor="accent1" w:themeTint="BF"/>
      </w:tblBorders>
    </w:tblPr>
    <w:tcPr>
      <w:shd w:val="clear" w:color="auto" w:fill="F1E9FC" w:themeFill="accent1" w:themeFillTint="3F"/>
    </w:tcPr>
    <w:tblStylePr w:type="firstRow">
      <w:rPr>
        <w:b/>
        <w:bCs/>
      </w:rPr>
    </w:tblStylePr>
    <w:tblStylePr w:type="lastRow">
      <w:rPr>
        <w:b/>
        <w:bCs/>
      </w:rPr>
      <w:tblPr/>
      <w:tcPr>
        <w:tcBorders>
          <w:top w:val="single" w:sz="18" w:space="0" w:color="D6BFF7" w:themeColor="accent1" w:themeTint="BF"/>
        </w:tcBorders>
      </w:tcPr>
    </w:tblStylePr>
    <w:tblStylePr w:type="firstCol">
      <w:rPr>
        <w:b/>
        <w:bCs/>
      </w:rPr>
    </w:tblStylePr>
    <w:tblStylePr w:type="lastCol">
      <w:rPr>
        <w:b/>
        <w:bCs/>
      </w:rPr>
    </w:tblStylePr>
    <w:tblStylePr w:type="band1Vert">
      <w:tblPr/>
      <w:tcPr>
        <w:shd w:val="clear" w:color="auto" w:fill="E4D4FA" w:themeFill="accent1" w:themeFillTint="7F"/>
      </w:tcPr>
    </w:tblStylePr>
    <w:tblStylePr w:type="band1Horz">
      <w:tblPr/>
      <w:tcPr>
        <w:shd w:val="clear" w:color="auto" w:fill="E4D4FA" w:themeFill="accent1" w:themeFillTint="7F"/>
      </w:tcPr>
    </w:tblStylePr>
  </w:style>
  <w:style w:type="table" w:styleId="MediumGrid1-Accent2">
    <w:name w:val="Medium Grid 1 Accent 2"/>
    <w:basedOn w:val="TableNormal"/>
    <w:uiPriority w:val="67"/>
    <w:semiHidden/>
    <w:rsid w:val="0058629F"/>
    <w:pPr>
      <w:spacing w:line="240" w:lineRule="auto"/>
    </w:pPr>
    <w:tblPr>
      <w:tblStyleRowBandSize w:val="1"/>
      <w:tblStyleColBandSize w:val="1"/>
      <w:tblBorders>
        <w:top w:val="single" w:sz="8" w:space="0" w:color="7851BE" w:themeColor="accent2" w:themeTint="BF"/>
        <w:left w:val="single" w:sz="8" w:space="0" w:color="7851BE" w:themeColor="accent2" w:themeTint="BF"/>
        <w:bottom w:val="single" w:sz="8" w:space="0" w:color="7851BE" w:themeColor="accent2" w:themeTint="BF"/>
        <w:right w:val="single" w:sz="8" w:space="0" w:color="7851BE" w:themeColor="accent2" w:themeTint="BF"/>
        <w:insideH w:val="single" w:sz="8" w:space="0" w:color="7851BE" w:themeColor="accent2" w:themeTint="BF"/>
        <w:insideV w:val="single" w:sz="8" w:space="0" w:color="7851BE" w:themeColor="accent2" w:themeTint="BF"/>
      </w:tblBorders>
    </w:tblPr>
    <w:tcPr>
      <w:shd w:val="clear" w:color="auto" w:fill="D2C5E9" w:themeFill="accent2" w:themeFillTint="3F"/>
    </w:tcPr>
    <w:tblStylePr w:type="firstRow">
      <w:rPr>
        <w:b/>
        <w:bCs/>
      </w:rPr>
    </w:tblStylePr>
    <w:tblStylePr w:type="lastRow">
      <w:rPr>
        <w:b/>
        <w:bCs/>
      </w:rPr>
      <w:tblPr/>
      <w:tcPr>
        <w:tcBorders>
          <w:top w:val="single" w:sz="18" w:space="0" w:color="7851BE" w:themeColor="accent2" w:themeTint="BF"/>
        </w:tcBorders>
      </w:tcPr>
    </w:tblStylePr>
    <w:tblStylePr w:type="firstCol">
      <w:rPr>
        <w:b/>
        <w:bCs/>
      </w:rPr>
    </w:tblStylePr>
    <w:tblStylePr w:type="lastCol">
      <w:rPr>
        <w:b/>
        <w:bCs/>
      </w:rPr>
    </w:tblStylePr>
    <w:tblStylePr w:type="band1Vert">
      <w:tblPr/>
      <w:tcPr>
        <w:shd w:val="clear" w:color="auto" w:fill="A58BD4" w:themeFill="accent2" w:themeFillTint="7F"/>
      </w:tcPr>
    </w:tblStylePr>
    <w:tblStylePr w:type="band1Horz">
      <w:tblPr/>
      <w:tcPr>
        <w:shd w:val="clear" w:color="auto" w:fill="A58BD4" w:themeFill="accent2" w:themeFillTint="7F"/>
      </w:tcPr>
    </w:tblStylePr>
  </w:style>
  <w:style w:type="table" w:styleId="MediumGrid1-Accent3">
    <w:name w:val="Medium Grid 1 Accent 3"/>
    <w:basedOn w:val="TableNormal"/>
    <w:uiPriority w:val="67"/>
    <w:semiHidden/>
    <w:rsid w:val="0058629F"/>
    <w:pPr>
      <w:spacing w:line="240" w:lineRule="auto"/>
    </w:pPr>
    <w:tblPr>
      <w:tblStyleRowBandSize w:val="1"/>
      <w:tblStyleColBandSize w:val="1"/>
      <w:tblBorders>
        <w:top w:val="single" w:sz="8" w:space="0" w:color="369F73" w:themeColor="accent3" w:themeTint="BF"/>
        <w:left w:val="single" w:sz="8" w:space="0" w:color="369F73" w:themeColor="accent3" w:themeTint="BF"/>
        <w:bottom w:val="single" w:sz="8" w:space="0" w:color="369F73" w:themeColor="accent3" w:themeTint="BF"/>
        <w:right w:val="single" w:sz="8" w:space="0" w:color="369F73" w:themeColor="accent3" w:themeTint="BF"/>
        <w:insideH w:val="single" w:sz="8" w:space="0" w:color="369F73" w:themeColor="accent3" w:themeTint="BF"/>
        <w:insideV w:val="single" w:sz="8" w:space="0" w:color="369F73" w:themeColor="accent3" w:themeTint="BF"/>
      </w:tblBorders>
    </w:tblPr>
    <w:tcPr>
      <w:shd w:val="clear" w:color="auto" w:fill="B5E6D2" w:themeFill="accent3" w:themeFillTint="3F"/>
    </w:tcPr>
    <w:tblStylePr w:type="firstRow">
      <w:rPr>
        <w:b/>
        <w:bCs/>
      </w:rPr>
    </w:tblStylePr>
    <w:tblStylePr w:type="lastRow">
      <w:rPr>
        <w:b/>
        <w:bCs/>
      </w:rPr>
      <w:tblPr/>
      <w:tcPr>
        <w:tcBorders>
          <w:top w:val="single" w:sz="18" w:space="0" w:color="369F73" w:themeColor="accent3" w:themeTint="BF"/>
        </w:tcBorders>
      </w:tcPr>
    </w:tblStylePr>
    <w:tblStylePr w:type="firstCol">
      <w:rPr>
        <w:b/>
        <w:bCs/>
      </w:rPr>
    </w:tblStylePr>
    <w:tblStylePr w:type="lastCol">
      <w:rPr>
        <w:b/>
        <w:bCs/>
      </w:rPr>
    </w:tblStylePr>
    <w:tblStylePr w:type="band1Vert">
      <w:tblPr/>
      <w:tcPr>
        <w:shd w:val="clear" w:color="auto" w:fill="6BCCA4" w:themeFill="accent3" w:themeFillTint="7F"/>
      </w:tcPr>
    </w:tblStylePr>
    <w:tblStylePr w:type="band1Horz">
      <w:tblPr/>
      <w:tcPr>
        <w:shd w:val="clear" w:color="auto" w:fill="6BCCA4" w:themeFill="accent3" w:themeFillTint="7F"/>
      </w:tcPr>
    </w:tblStylePr>
  </w:style>
  <w:style w:type="table" w:styleId="MediumGrid1-Accent4">
    <w:name w:val="Medium Grid 1 Accent 4"/>
    <w:basedOn w:val="TableNormal"/>
    <w:uiPriority w:val="67"/>
    <w:semiHidden/>
    <w:rsid w:val="0058629F"/>
    <w:pPr>
      <w:spacing w:line="240" w:lineRule="auto"/>
    </w:pPr>
    <w:tblPr>
      <w:tblStyleRowBandSize w:val="1"/>
      <w:tblStyleColBandSize w:val="1"/>
      <w:tblBorders>
        <w:top w:val="single" w:sz="8" w:space="0" w:color="CBE6C7" w:themeColor="accent4" w:themeTint="BF"/>
        <w:left w:val="single" w:sz="8" w:space="0" w:color="CBE6C7" w:themeColor="accent4" w:themeTint="BF"/>
        <w:bottom w:val="single" w:sz="8" w:space="0" w:color="CBE6C7" w:themeColor="accent4" w:themeTint="BF"/>
        <w:right w:val="single" w:sz="8" w:space="0" w:color="CBE6C7" w:themeColor="accent4" w:themeTint="BF"/>
        <w:insideH w:val="single" w:sz="8" w:space="0" w:color="CBE6C7" w:themeColor="accent4" w:themeTint="BF"/>
        <w:insideV w:val="single" w:sz="8" w:space="0" w:color="CBE6C7" w:themeColor="accent4" w:themeTint="BF"/>
      </w:tblBorders>
    </w:tblPr>
    <w:tcPr>
      <w:shd w:val="clear" w:color="auto" w:fill="EDF6EC" w:themeFill="accent4" w:themeFillTint="3F"/>
    </w:tcPr>
    <w:tblStylePr w:type="firstRow">
      <w:rPr>
        <w:b/>
        <w:bCs/>
      </w:rPr>
    </w:tblStylePr>
    <w:tblStylePr w:type="lastRow">
      <w:rPr>
        <w:b/>
        <w:bCs/>
      </w:rPr>
      <w:tblPr/>
      <w:tcPr>
        <w:tcBorders>
          <w:top w:val="single" w:sz="18" w:space="0" w:color="CBE6C7" w:themeColor="accent4" w:themeTint="BF"/>
        </w:tcBorders>
      </w:tcPr>
    </w:tblStylePr>
    <w:tblStylePr w:type="firstCol">
      <w:rPr>
        <w:b/>
        <w:bCs/>
      </w:rPr>
    </w:tblStylePr>
    <w:tblStylePr w:type="lastCol">
      <w:rPr>
        <w:b/>
        <w:bCs/>
      </w:rPr>
    </w:tblStylePr>
    <w:tblStylePr w:type="band1Vert">
      <w:tblPr/>
      <w:tcPr>
        <w:shd w:val="clear" w:color="auto" w:fill="DCEEDA" w:themeFill="accent4" w:themeFillTint="7F"/>
      </w:tcPr>
    </w:tblStylePr>
    <w:tblStylePr w:type="band1Horz">
      <w:tblPr/>
      <w:tcPr>
        <w:shd w:val="clear" w:color="auto" w:fill="DCEEDA" w:themeFill="accent4" w:themeFillTint="7F"/>
      </w:tcPr>
    </w:tblStylePr>
  </w:style>
  <w:style w:type="table" w:styleId="MediumGrid1-Accent5">
    <w:name w:val="Medium Grid 1 Accent 5"/>
    <w:basedOn w:val="TableNormal"/>
    <w:uiPriority w:val="67"/>
    <w:semiHidden/>
    <w:rsid w:val="0058629F"/>
    <w:pPr>
      <w:spacing w:line="240" w:lineRule="auto"/>
    </w:pPr>
    <w:tblPr>
      <w:tblStyleRowBandSize w:val="1"/>
      <w:tblStyleColBandSize w:val="1"/>
      <w:tblBorders>
        <w:top w:val="single" w:sz="8" w:space="0" w:color="FFAF93" w:themeColor="accent5" w:themeTint="BF"/>
        <w:left w:val="single" w:sz="8" w:space="0" w:color="FFAF93" w:themeColor="accent5" w:themeTint="BF"/>
        <w:bottom w:val="single" w:sz="8" w:space="0" w:color="FFAF93" w:themeColor="accent5" w:themeTint="BF"/>
        <w:right w:val="single" w:sz="8" w:space="0" w:color="FFAF93" w:themeColor="accent5" w:themeTint="BF"/>
        <w:insideH w:val="single" w:sz="8" w:space="0" w:color="FFAF93" w:themeColor="accent5" w:themeTint="BF"/>
        <w:insideV w:val="single" w:sz="8" w:space="0" w:color="FFAF93" w:themeColor="accent5" w:themeTint="BF"/>
      </w:tblBorders>
    </w:tblPr>
    <w:tcPr>
      <w:shd w:val="clear" w:color="auto" w:fill="FFE4DB" w:themeFill="accent5" w:themeFillTint="3F"/>
    </w:tcPr>
    <w:tblStylePr w:type="firstRow">
      <w:rPr>
        <w:b/>
        <w:bCs/>
      </w:rPr>
    </w:tblStylePr>
    <w:tblStylePr w:type="lastRow">
      <w:rPr>
        <w:b/>
        <w:bCs/>
      </w:rPr>
      <w:tblPr/>
      <w:tcPr>
        <w:tcBorders>
          <w:top w:val="single" w:sz="18" w:space="0" w:color="FFAF93" w:themeColor="accent5" w:themeTint="BF"/>
        </w:tcBorders>
      </w:tcPr>
    </w:tblStylePr>
    <w:tblStylePr w:type="firstCol">
      <w:rPr>
        <w:b/>
        <w:bCs/>
      </w:rPr>
    </w:tblStylePr>
    <w:tblStylePr w:type="lastCol">
      <w:rPr>
        <w:b/>
        <w:bCs/>
      </w:rPr>
    </w:tblStylePr>
    <w:tblStylePr w:type="band1Vert">
      <w:tblPr/>
      <w:tcPr>
        <w:shd w:val="clear" w:color="auto" w:fill="FFCAB7" w:themeFill="accent5" w:themeFillTint="7F"/>
      </w:tcPr>
    </w:tblStylePr>
    <w:tblStylePr w:type="band1Horz">
      <w:tblPr/>
      <w:tcPr>
        <w:shd w:val="clear" w:color="auto" w:fill="FFCAB7" w:themeFill="accent5" w:themeFillTint="7F"/>
      </w:tcPr>
    </w:tblStylePr>
  </w:style>
  <w:style w:type="table" w:styleId="MediumGrid1-Accent6">
    <w:name w:val="Medium Grid 1 Accent 6"/>
    <w:basedOn w:val="TableNormal"/>
    <w:uiPriority w:val="67"/>
    <w:semiHidden/>
    <w:rsid w:val="0058629F"/>
    <w:pPr>
      <w:spacing w:line="240" w:lineRule="auto"/>
    </w:pPr>
    <w:tblPr>
      <w:tblStyleRowBandSize w:val="1"/>
      <w:tblStyleColBandSize w:val="1"/>
      <w:tblBorders>
        <w:top w:val="single" w:sz="8" w:space="0" w:color="914B46" w:themeColor="accent6" w:themeTint="BF"/>
        <w:left w:val="single" w:sz="8" w:space="0" w:color="914B46" w:themeColor="accent6" w:themeTint="BF"/>
        <w:bottom w:val="single" w:sz="8" w:space="0" w:color="914B46" w:themeColor="accent6" w:themeTint="BF"/>
        <w:right w:val="single" w:sz="8" w:space="0" w:color="914B46" w:themeColor="accent6" w:themeTint="BF"/>
        <w:insideH w:val="single" w:sz="8" w:space="0" w:color="914B46" w:themeColor="accent6" w:themeTint="BF"/>
        <w:insideV w:val="single" w:sz="8" w:space="0" w:color="914B46" w:themeColor="accent6" w:themeTint="BF"/>
      </w:tblBorders>
    </w:tblPr>
    <w:tcPr>
      <w:shd w:val="clear" w:color="auto" w:fill="DFBFBD" w:themeFill="accent6" w:themeFillTint="3F"/>
    </w:tcPr>
    <w:tblStylePr w:type="firstRow">
      <w:rPr>
        <w:b/>
        <w:bCs/>
      </w:rPr>
    </w:tblStylePr>
    <w:tblStylePr w:type="lastRow">
      <w:rPr>
        <w:b/>
        <w:bCs/>
      </w:rPr>
      <w:tblPr/>
      <w:tcPr>
        <w:tcBorders>
          <w:top w:val="single" w:sz="18" w:space="0" w:color="914B46" w:themeColor="accent6" w:themeTint="BF"/>
        </w:tcBorders>
      </w:tcPr>
    </w:tblStylePr>
    <w:tblStylePr w:type="firstCol">
      <w:rPr>
        <w:b/>
        <w:bCs/>
      </w:rPr>
    </w:tblStylePr>
    <w:tblStylePr w:type="lastCol">
      <w:rPr>
        <w:b/>
        <w:bCs/>
      </w:rPr>
    </w:tblStylePr>
    <w:tblStylePr w:type="band1Vert">
      <w:tblPr/>
      <w:tcPr>
        <w:shd w:val="clear" w:color="auto" w:fill="BF7F7A" w:themeFill="accent6" w:themeFillTint="7F"/>
      </w:tcPr>
    </w:tblStylePr>
    <w:tblStylePr w:type="band1Horz">
      <w:tblPr/>
      <w:tcPr>
        <w:shd w:val="clear" w:color="auto" w:fill="BF7F7A" w:themeFill="accent6" w:themeFillTint="7F"/>
      </w:tcPr>
    </w:tblStylePr>
  </w:style>
  <w:style w:type="table" w:styleId="MediumGrid2">
    <w:name w:val="Medium Grid 2"/>
    <w:basedOn w:val="TableNormal"/>
    <w:uiPriority w:val="68"/>
    <w:semiHidden/>
    <w:rsid w:val="0058629F"/>
    <w:pPr>
      <w:spacing w:line="240" w:lineRule="auto"/>
    </w:pPr>
    <w:rPr>
      <w:rFonts w:asciiTheme="majorHAnsi" w:eastAsiaTheme="majorEastAsia" w:hAnsiTheme="majorHAnsi" w:cstheme="majorBidi"/>
    </w:rPr>
    <w:tblPr>
      <w:tblStyleRowBandSize w:val="1"/>
      <w:tblStyleColBandSize w:val="1"/>
      <w:tblBorders>
        <w:top w:val="single" w:sz="8" w:space="0" w:color="2D2822" w:themeColor="text1"/>
        <w:left w:val="single" w:sz="8" w:space="0" w:color="2D2822" w:themeColor="text1"/>
        <w:bottom w:val="single" w:sz="8" w:space="0" w:color="2D2822" w:themeColor="text1"/>
        <w:right w:val="single" w:sz="8" w:space="0" w:color="2D2822" w:themeColor="text1"/>
        <w:insideH w:val="single" w:sz="8" w:space="0" w:color="2D2822" w:themeColor="text1"/>
        <w:insideV w:val="single" w:sz="8" w:space="0" w:color="2D2822" w:themeColor="text1"/>
      </w:tblBorders>
    </w:tblPr>
    <w:tcPr>
      <w:shd w:val="clear" w:color="auto" w:fill="D1CAC2" w:themeFill="text1" w:themeFillTint="3F"/>
    </w:tcPr>
    <w:tblStylePr w:type="firstRow">
      <w:rPr>
        <w:b/>
        <w:bCs/>
        <w:color w:val="2D2822" w:themeColor="text1"/>
      </w:rPr>
      <w:tblPr/>
      <w:tcPr>
        <w:shd w:val="clear" w:color="auto" w:fill="ECEAE6" w:themeFill="text1" w:themeFillTint="19"/>
      </w:tcPr>
    </w:tblStylePr>
    <w:tblStylePr w:type="lastRow">
      <w:rPr>
        <w:b/>
        <w:bCs/>
        <w:color w:val="2D2822" w:themeColor="text1"/>
      </w:rPr>
      <w:tblPr/>
      <w:tcPr>
        <w:tcBorders>
          <w:top w:val="single" w:sz="12" w:space="0" w:color="2D2822" w:themeColor="text1"/>
          <w:left w:val="nil"/>
          <w:bottom w:val="nil"/>
          <w:right w:val="nil"/>
          <w:insideH w:val="nil"/>
          <w:insideV w:val="nil"/>
        </w:tcBorders>
        <w:shd w:val="clear" w:color="auto" w:fill="FFFFFF" w:themeFill="background1"/>
      </w:tcPr>
    </w:tblStylePr>
    <w:tblStylePr w:type="firstCol">
      <w:rPr>
        <w:b/>
        <w:bCs/>
        <w:color w:val="2D282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D2822" w:themeColor="text1"/>
      </w:rPr>
      <w:tblPr/>
      <w:tcPr>
        <w:tcBorders>
          <w:top w:val="nil"/>
          <w:left w:val="nil"/>
          <w:bottom w:val="nil"/>
          <w:right w:val="nil"/>
          <w:insideH w:val="nil"/>
          <w:insideV w:val="nil"/>
        </w:tcBorders>
        <w:shd w:val="clear" w:color="auto" w:fill="DAD4CD" w:themeFill="text1" w:themeFillTint="33"/>
      </w:tcPr>
    </w:tblStylePr>
    <w:tblStylePr w:type="band1Vert">
      <w:tblPr/>
      <w:tcPr>
        <w:shd w:val="clear" w:color="auto" w:fill="A29584" w:themeFill="text1" w:themeFillTint="7F"/>
      </w:tcPr>
    </w:tblStylePr>
    <w:tblStylePr w:type="band1Horz">
      <w:tblPr/>
      <w:tcPr>
        <w:tcBorders>
          <w:insideH w:val="single" w:sz="6" w:space="0" w:color="2D2822" w:themeColor="text1"/>
          <w:insideV w:val="single" w:sz="6" w:space="0" w:color="2D2822" w:themeColor="text1"/>
        </w:tcBorders>
        <w:shd w:val="clear" w:color="auto" w:fill="A29584"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rsid w:val="0058629F"/>
    <w:pPr>
      <w:spacing w:line="240" w:lineRule="auto"/>
    </w:pPr>
    <w:rPr>
      <w:rFonts w:asciiTheme="majorHAnsi" w:eastAsiaTheme="majorEastAsia" w:hAnsiTheme="majorHAnsi" w:cstheme="majorBidi"/>
    </w:rPr>
    <w:tblPr>
      <w:tblStyleRowBandSize w:val="1"/>
      <w:tblStyleColBandSize w:val="1"/>
      <w:tblBorders>
        <w:top w:val="single" w:sz="8" w:space="0" w:color="C9AAF5" w:themeColor="accent1"/>
        <w:left w:val="single" w:sz="8" w:space="0" w:color="C9AAF5" w:themeColor="accent1"/>
        <w:bottom w:val="single" w:sz="8" w:space="0" w:color="C9AAF5" w:themeColor="accent1"/>
        <w:right w:val="single" w:sz="8" w:space="0" w:color="C9AAF5" w:themeColor="accent1"/>
        <w:insideH w:val="single" w:sz="8" w:space="0" w:color="C9AAF5" w:themeColor="accent1"/>
        <w:insideV w:val="single" w:sz="8" w:space="0" w:color="C9AAF5" w:themeColor="accent1"/>
      </w:tblBorders>
    </w:tblPr>
    <w:tcPr>
      <w:shd w:val="clear" w:color="auto" w:fill="F1E9FC" w:themeFill="accent1" w:themeFillTint="3F"/>
    </w:tcPr>
    <w:tblStylePr w:type="firstRow">
      <w:rPr>
        <w:b/>
        <w:bCs/>
        <w:color w:val="2D2822" w:themeColor="text1"/>
      </w:rPr>
      <w:tblPr/>
      <w:tcPr>
        <w:shd w:val="clear" w:color="auto" w:fill="F9F6FE" w:themeFill="accent1" w:themeFillTint="19"/>
      </w:tcPr>
    </w:tblStylePr>
    <w:tblStylePr w:type="lastRow">
      <w:rPr>
        <w:b/>
        <w:bCs/>
        <w:color w:val="2D2822" w:themeColor="text1"/>
      </w:rPr>
      <w:tblPr/>
      <w:tcPr>
        <w:tcBorders>
          <w:top w:val="single" w:sz="12" w:space="0" w:color="2D2822" w:themeColor="text1"/>
          <w:left w:val="nil"/>
          <w:bottom w:val="nil"/>
          <w:right w:val="nil"/>
          <w:insideH w:val="nil"/>
          <w:insideV w:val="nil"/>
        </w:tcBorders>
        <w:shd w:val="clear" w:color="auto" w:fill="FFFFFF" w:themeFill="background1"/>
      </w:tcPr>
    </w:tblStylePr>
    <w:tblStylePr w:type="firstCol">
      <w:rPr>
        <w:b/>
        <w:bCs/>
        <w:color w:val="2D282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D2822" w:themeColor="text1"/>
      </w:rPr>
      <w:tblPr/>
      <w:tcPr>
        <w:tcBorders>
          <w:top w:val="nil"/>
          <w:left w:val="nil"/>
          <w:bottom w:val="nil"/>
          <w:right w:val="nil"/>
          <w:insideH w:val="nil"/>
          <w:insideV w:val="nil"/>
        </w:tcBorders>
        <w:shd w:val="clear" w:color="auto" w:fill="F4EEFD" w:themeFill="accent1" w:themeFillTint="33"/>
      </w:tcPr>
    </w:tblStylePr>
    <w:tblStylePr w:type="band1Vert">
      <w:tblPr/>
      <w:tcPr>
        <w:shd w:val="clear" w:color="auto" w:fill="E4D4FA" w:themeFill="accent1" w:themeFillTint="7F"/>
      </w:tcPr>
    </w:tblStylePr>
    <w:tblStylePr w:type="band1Horz">
      <w:tblPr/>
      <w:tcPr>
        <w:tcBorders>
          <w:insideH w:val="single" w:sz="6" w:space="0" w:color="C9AAF5" w:themeColor="accent1"/>
          <w:insideV w:val="single" w:sz="6" w:space="0" w:color="C9AAF5" w:themeColor="accent1"/>
        </w:tcBorders>
        <w:shd w:val="clear" w:color="auto" w:fill="E4D4FA"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rsid w:val="0058629F"/>
    <w:pPr>
      <w:spacing w:line="240" w:lineRule="auto"/>
    </w:pPr>
    <w:rPr>
      <w:rFonts w:asciiTheme="majorHAnsi" w:eastAsiaTheme="majorEastAsia" w:hAnsiTheme="majorHAnsi" w:cstheme="majorBidi"/>
    </w:rPr>
    <w:tblPr>
      <w:tblStyleRowBandSize w:val="1"/>
      <w:tblStyleColBandSize w:val="1"/>
      <w:tblBorders>
        <w:top w:val="single" w:sz="8" w:space="0" w:color="54348C" w:themeColor="accent2"/>
        <w:left w:val="single" w:sz="8" w:space="0" w:color="54348C" w:themeColor="accent2"/>
        <w:bottom w:val="single" w:sz="8" w:space="0" w:color="54348C" w:themeColor="accent2"/>
        <w:right w:val="single" w:sz="8" w:space="0" w:color="54348C" w:themeColor="accent2"/>
        <w:insideH w:val="single" w:sz="8" w:space="0" w:color="54348C" w:themeColor="accent2"/>
        <w:insideV w:val="single" w:sz="8" w:space="0" w:color="54348C" w:themeColor="accent2"/>
      </w:tblBorders>
    </w:tblPr>
    <w:tcPr>
      <w:shd w:val="clear" w:color="auto" w:fill="D2C5E9" w:themeFill="accent2" w:themeFillTint="3F"/>
    </w:tcPr>
    <w:tblStylePr w:type="firstRow">
      <w:rPr>
        <w:b/>
        <w:bCs/>
        <w:color w:val="2D2822" w:themeColor="text1"/>
      </w:rPr>
      <w:tblPr/>
      <w:tcPr>
        <w:shd w:val="clear" w:color="auto" w:fill="EDE8F6" w:themeFill="accent2" w:themeFillTint="19"/>
      </w:tcPr>
    </w:tblStylePr>
    <w:tblStylePr w:type="lastRow">
      <w:rPr>
        <w:b/>
        <w:bCs/>
        <w:color w:val="2D2822" w:themeColor="text1"/>
      </w:rPr>
      <w:tblPr/>
      <w:tcPr>
        <w:tcBorders>
          <w:top w:val="single" w:sz="12" w:space="0" w:color="2D2822" w:themeColor="text1"/>
          <w:left w:val="nil"/>
          <w:bottom w:val="nil"/>
          <w:right w:val="nil"/>
          <w:insideH w:val="nil"/>
          <w:insideV w:val="nil"/>
        </w:tcBorders>
        <w:shd w:val="clear" w:color="auto" w:fill="FFFFFF" w:themeFill="background1"/>
      </w:tcPr>
    </w:tblStylePr>
    <w:tblStylePr w:type="firstCol">
      <w:rPr>
        <w:b/>
        <w:bCs/>
        <w:color w:val="2D282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D2822" w:themeColor="text1"/>
      </w:rPr>
      <w:tblPr/>
      <w:tcPr>
        <w:tcBorders>
          <w:top w:val="nil"/>
          <w:left w:val="nil"/>
          <w:bottom w:val="nil"/>
          <w:right w:val="nil"/>
          <w:insideH w:val="nil"/>
          <w:insideV w:val="nil"/>
        </w:tcBorders>
        <w:shd w:val="clear" w:color="auto" w:fill="DBD0ED" w:themeFill="accent2" w:themeFillTint="33"/>
      </w:tcPr>
    </w:tblStylePr>
    <w:tblStylePr w:type="band1Vert">
      <w:tblPr/>
      <w:tcPr>
        <w:shd w:val="clear" w:color="auto" w:fill="A58BD4" w:themeFill="accent2" w:themeFillTint="7F"/>
      </w:tcPr>
    </w:tblStylePr>
    <w:tblStylePr w:type="band1Horz">
      <w:tblPr/>
      <w:tcPr>
        <w:tcBorders>
          <w:insideH w:val="single" w:sz="6" w:space="0" w:color="54348C" w:themeColor="accent2"/>
          <w:insideV w:val="single" w:sz="6" w:space="0" w:color="54348C" w:themeColor="accent2"/>
        </w:tcBorders>
        <w:shd w:val="clear" w:color="auto" w:fill="A58BD4"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rsid w:val="0058629F"/>
    <w:pPr>
      <w:spacing w:line="240" w:lineRule="auto"/>
    </w:pPr>
    <w:rPr>
      <w:rFonts w:asciiTheme="majorHAnsi" w:eastAsiaTheme="majorEastAsia" w:hAnsiTheme="majorHAnsi" w:cstheme="majorBidi"/>
    </w:rPr>
    <w:tblPr>
      <w:tblStyleRowBandSize w:val="1"/>
      <w:tblStyleColBandSize w:val="1"/>
      <w:tblBorders>
        <w:top w:val="single" w:sz="8" w:space="0" w:color="1D553E" w:themeColor="accent3"/>
        <w:left w:val="single" w:sz="8" w:space="0" w:color="1D553E" w:themeColor="accent3"/>
        <w:bottom w:val="single" w:sz="8" w:space="0" w:color="1D553E" w:themeColor="accent3"/>
        <w:right w:val="single" w:sz="8" w:space="0" w:color="1D553E" w:themeColor="accent3"/>
        <w:insideH w:val="single" w:sz="8" w:space="0" w:color="1D553E" w:themeColor="accent3"/>
        <w:insideV w:val="single" w:sz="8" w:space="0" w:color="1D553E" w:themeColor="accent3"/>
      </w:tblBorders>
    </w:tblPr>
    <w:tcPr>
      <w:shd w:val="clear" w:color="auto" w:fill="B5E6D2" w:themeFill="accent3" w:themeFillTint="3F"/>
    </w:tcPr>
    <w:tblStylePr w:type="firstRow">
      <w:rPr>
        <w:b/>
        <w:bCs/>
        <w:color w:val="2D2822" w:themeColor="text1"/>
      </w:rPr>
      <w:tblPr/>
      <w:tcPr>
        <w:shd w:val="clear" w:color="auto" w:fill="E1F5ED" w:themeFill="accent3" w:themeFillTint="19"/>
      </w:tcPr>
    </w:tblStylePr>
    <w:tblStylePr w:type="lastRow">
      <w:rPr>
        <w:b/>
        <w:bCs/>
        <w:color w:val="2D2822" w:themeColor="text1"/>
      </w:rPr>
      <w:tblPr/>
      <w:tcPr>
        <w:tcBorders>
          <w:top w:val="single" w:sz="12" w:space="0" w:color="2D2822" w:themeColor="text1"/>
          <w:left w:val="nil"/>
          <w:bottom w:val="nil"/>
          <w:right w:val="nil"/>
          <w:insideH w:val="nil"/>
          <w:insideV w:val="nil"/>
        </w:tcBorders>
        <w:shd w:val="clear" w:color="auto" w:fill="FFFFFF" w:themeFill="background1"/>
      </w:tcPr>
    </w:tblStylePr>
    <w:tblStylePr w:type="firstCol">
      <w:rPr>
        <w:b/>
        <w:bCs/>
        <w:color w:val="2D282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D2822" w:themeColor="text1"/>
      </w:rPr>
      <w:tblPr/>
      <w:tcPr>
        <w:tcBorders>
          <w:top w:val="nil"/>
          <w:left w:val="nil"/>
          <w:bottom w:val="nil"/>
          <w:right w:val="nil"/>
          <w:insideH w:val="nil"/>
          <w:insideV w:val="nil"/>
        </w:tcBorders>
        <w:shd w:val="clear" w:color="auto" w:fill="C3EADA" w:themeFill="accent3" w:themeFillTint="33"/>
      </w:tcPr>
    </w:tblStylePr>
    <w:tblStylePr w:type="band1Vert">
      <w:tblPr/>
      <w:tcPr>
        <w:shd w:val="clear" w:color="auto" w:fill="6BCCA4" w:themeFill="accent3" w:themeFillTint="7F"/>
      </w:tcPr>
    </w:tblStylePr>
    <w:tblStylePr w:type="band1Horz">
      <w:tblPr/>
      <w:tcPr>
        <w:tcBorders>
          <w:insideH w:val="single" w:sz="6" w:space="0" w:color="1D553E" w:themeColor="accent3"/>
          <w:insideV w:val="single" w:sz="6" w:space="0" w:color="1D553E" w:themeColor="accent3"/>
        </w:tcBorders>
        <w:shd w:val="clear" w:color="auto" w:fill="6BCCA4"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rsid w:val="0058629F"/>
    <w:pPr>
      <w:spacing w:line="240" w:lineRule="auto"/>
    </w:pPr>
    <w:rPr>
      <w:rFonts w:asciiTheme="majorHAnsi" w:eastAsiaTheme="majorEastAsia" w:hAnsiTheme="majorHAnsi" w:cstheme="majorBidi"/>
    </w:rPr>
    <w:tblPr>
      <w:tblStyleRowBandSize w:val="1"/>
      <w:tblStyleColBandSize w:val="1"/>
      <w:tblBorders>
        <w:top w:val="single" w:sz="8" w:space="0" w:color="BADEB5" w:themeColor="accent4"/>
        <w:left w:val="single" w:sz="8" w:space="0" w:color="BADEB5" w:themeColor="accent4"/>
        <w:bottom w:val="single" w:sz="8" w:space="0" w:color="BADEB5" w:themeColor="accent4"/>
        <w:right w:val="single" w:sz="8" w:space="0" w:color="BADEB5" w:themeColor="accent4"/>
        <w:insideH w:val="single" w:sz="8" w:space="0" w:color="BADEB5" w:themeColor="accent4"/>
        <w:insideV w:val="single" w:sz="8" w:space="0" w:color="BADEB5" w:themeColor="accent4"/>
      </w:tblBorders>
    </w:tblPr>
    <w:tcPr>
      <w:shd w:val="clear" w:color="auto" w:fill="EDF6EC" w:themeFill="accent4" w:themeFillTint="3F"/>
    </w:tcPr>
    <w:tblStylePr w:type="firstRow">
      <w:rPr>
        <w:b/>
        <w:bCs/>
        <w:color w:val="2D2822" w:themeColor="text1"/>
      </w:rPr>
      <w:tblPr/>
      <w:tcPr>
        <w:shd w:val="clear" w:color="auto" w:fill="F8FBF7" w:themeFill="accent4" w:themeFillTint="19"/>
      </w:tcPr>
    </w:tblStylePr>
    <w:tblStylePr w:type="lastRow">
      <w:rPr>
        <w:b/>
        <w:bCs/>
        <w:color w:val="2D2822" w:themeColor="text1"/>
      </w:rPr>
      <w:tblPr/>
      <w:tcPr>
        <w:tcBorders>
          <w:top w:val="single" w:sz="12" w:space="0" w:color="2D2822" w:themeColor="text1"/>
          <w:left w:val="nil"/>
          <w:bottom w:val="nil"/>
          <w:right w:val="nil"/>
          <w:insideH w:val="nil"/>
          <w:insideV w:val="nil"/>
        </w:tcBorders>
        <w:shd w:val="clear" w:color="auto" w:fill="FFFFFF" w:themeFill="background1"/>
      </w:tcPr>
    </w:tblStylePr>
    <w:tblStylePr w:type="firstCol">
      <w:rPr>
        <w:b/>
        <w:bCs/>
        <w:color w:val="2D282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D2822" w:themeColor="text1"/>
      </w:rPr>
      <w:tblPr/>
      <w:tcPr>
        <w:tcBorders>
          <w:top w:val="nil"/>
          <w:left w:val="nil"/>
          <w:bottom w:val="nil"/>
          <w:right w:val="nil"/>
          <w:insideH w:val="nil"/>
          <w:insideV w:val="nil"/>
        </w:tcBorders>
        <w:shd w:val="clear" w:color="auto" w:fill="F1F8F0" w:themeFill="accent4" w:themeFillTint="33"/>
      </w:tcPr>
    </w:tblStylePr>
    <w:tblStylePr w:type="band1Vert">
      <w:tblPr/>
      <w:tcPr>
        <w:shd w:val="clear" w:color="auto" w:fill="DCEEDA" w:themeFill="accent4" w:themeFillTint="7F"/>
      </w:tcPr>
    </w:tblStylePr>
    <w:tblStylePr w:type="band1Horz">
      <w:tblPr/>
      <w:tcPr>
        <w:tcBorders>
          <w:insideH w:val="single" w:sz="6" w:space="0" w:color="BADEB5" w:themeColor="accent4"/>
          <w:insideV w:val="single" w:sz="6" w:space="0" w:color="BADEB5" w:themeColor="accent4"/>
        </w:tcBorders>
        <w:shd w:val="clear" w:color="auto" w:fill="DCEEDA"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rsid w:val="0058629F"/>
    <w:pPr>
      <w:spacing w:line="240" w:lineRule="auto"/>
    </w:pPr>
    <w:rPr>
      <w:rFonts w:asciiTheme="majorHAnsi" w:eastAsiaTheme="majorEastAsia" w:hAnsiTheme="majorHAnsi" w:cstheme="majorBidi"/>
    </w:rPr>
    <w:tblPr>
      <w:tblStyleRowBandSize w:val="1"/>
      <w:tblStyleColBandSize w:val="1"/>
      <w:tblBorders>
        <w:top w:val="single" w:sz="8" w:space="0" w:color="FF9670" w:themeColor="accent5"/>
        <w:left w:val="single" w:sz="8" w:space="0" w:color="FF9670" w:themeColor="accent5"/>
        <w:bottom w:val="single" w:sz="8" w:space="0" w:color="FF9670" w:themeColor="accent5"/>
        <w:right w:val="single" w:sz="8" w:space="0" w:color="FF9670" w:themeColor="accent5"/>
        <w:insideH w:val="single" w:sz="8" w:space="0" w:color="FF9670" w:themeColor="accent5"/>
        <w:insideV w:val="single" w:sz="8" w:space="0" w:color="FF9670" w:themeColor="accent5"/>
      </w:tblBorders>
    </w:tblPr>
    <w:tcPr>
      <w:shd w:val="clear" w:color="auto" w:fill="FFE4DB" w:themeFill="accent5" w:themeFillTint="3F"/>
    </w:tcPr>
    <w:tblStylePr w:type="firstRow">
      <w:rPr>
        <w:b/>
        <w:bCs/>
        <w:color w:val="2D2822" w:themeColor="text1"/>
      </w:rPr>
      <w:tblPr/>
      <w:tcPr>
        <w:shd w:val="clear" w:color="auto" w:fill="FFF4F0" w:themeFill="accent5" w:themeFillTint="19"/>
      </w:tcPr>
    </w:tblStylePr>
    <w:tblStylePr w:type="lastRow">
      <w:rPr>
        <w:b/>
        <w:bCs/>
        <w:color w:val="2D2822" w:themeColor="text1"/>
      </w:rPr>
      <w:tblPr/>
      <w:tcPr>
        <w:tcBorders>
          <w:top w:val="single" w:sz="12" w:space="0" w:color="2D2822" w:themeColor="text1"/>
          <w:left w:val="nil"/>
          <w:bottom w:val="nil"/>
          <w:right w:val="nil"/>
          <w:insideH w:val="nil"/>
          <w:insideV w:val="nil"/>
        </w:tcBorders>
        <w:shd w:val="clear" w:color="auto" w:fill="FFFFFF" w:themeFill="background1"/>
      </w:tcPr>
    </w:tblStylePr>
    <w:tblStylePr w:type="firstCol">
      <w:rPr>
        <w:b/>
        <w:bCs/>
        <w:color w:val="2D282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D2822" w:themeColor="text1"/>
      </w:rPr>
      <w:tblPr/>
      <w:tcPr>
        <w:tcBorders>
          <w:top w:val="nil"/>
          <w:left w:val="nil"/>
          <w:bottom w:val="nil"/>
          <w:right w:val="nil"/>
          <w:insideH w:val="nil"/>
          <w:insideV w:val="nil"/>
        </w:tcBorders>
        <w:shd w:val="clear" w:color="auto" w:fill="FFE9E2" w:themeFill="accent5" w:themeFillTint="33"/>
      </w:tcPr>
    </w:tblStylePr>
    <w:tblStylePr w:type="band1Vert">
      <w:tblPr/>
      <w:tcPr>
        <w:shd w:val="clear" w:color="auto" w:fill="FFCAB7" w:themeFill="accent5" w:themeFillTint="7F"/>
      </w:tcPr>
    </w:tblStylePr>
    <w:tblStylePr w:type="band1Horz">
      <w:tblPr/>
      <w:tcPr>
        <w:tcBorders>
          <w:insideH w:val="single" w:sz="6" w:space="0" w:color="FF9670" w:themeColor="accent5"/>
          <w:insideV w:val="single" w:sz="6" w:space="0" w:color="FF9670" w:themeColor="accent5"/>
        </w:tcBorders>
        <w:shd w:val="clear" w:color="auto" w:fill="FFCAB7"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rsid w:val="0058629F"/>
    <w:pPr>
      <w:spacing w:line="240" w:lineRule="auto"/>
    </w:pPr>
    <w:rPr>
      <w:rFonts w:asciiTheme="majorHAnsi" w:eastAsiaTheme="majorEastAsia" w:hAnsiTheme="majorHAnsi" w:cstheme="majorBidi"/>
    </w:rPr>
    <w:tblPr>
      <w:tblStyleRowBandSize w:val="1"/>
      <w:tblStyleColBandSize w:val="1"/>
      <w:tblBorders>
        <w:top w:val="single" w:sz="8" w:space="0" w:color="4F2926" w:themeColor="accent6"/>
        <w:left w:val="single" w:sz="8" w:space="0" w:color="4F2926" w:themeColor="accent6"/>
        <w:bottom w:val="single" w:sz="8" w:space="0" w:color="4F2926" w:themeColor="accent6"/>
        <w:right w:val="single" w:sz="8" w:space="0" w:color="4F2926" w:themeColor="accent6"/>
        <w:insideH w:val="single" w:sz="8" w:space="0" w:color="4F2926" w:themeColor="accent6"/>
        <w:insideV w:val="single" w:sz="8" w:space="0" w:color="4F2926" w:themeColor="accent6"/>
      </w:tblBorders>
    </w:tblPr>
    <w:tcPr>
      <w:shd w:val="clear" w:color="auto" w:fill="DFBFBD" w:themeFill="accent6" w:themeFillTint="3F"/>
    </w:tcPr>
    <w:tblStylePr w:type="firstRow">
      <w:rPr>
        <w:b/>
        <w:bCs/>
        <w:color w:val="2D2822" w:themeColor="text1"/>
      </w:rPr>
      <w:tblPr/>
      <w:tcPr>
        <w:shd w:val="clear" w:color="auto" w:fill="F2E5E4" w:themeFill="accent6" w:themeFillTint="19"/>
      </w:tcPr>
    </w:tblStylePr>
    <w:tblStylePr w:type="lastRow">
      <w:rPr>
        <w:b/>
        <w:bCs/>
        <w:color w:val="2D2822" w:themeColor="text1"/>
      </w:rPr>
      <w:tblPr/>
      <w:tcPr>
        <w:tcBorders>
          <w:top w:val="single" w:sz="12" w:space="0" w:color="2D2822" w:themeColor="text1"/>
          <w:left w:val="nil"/>
          <w:bottom w:val="nil"/>
          <w:right w:val="nil"/>
          <w:insideH w:val="nil"/>
          <w:insideV w:val="nil"/>
        </w:tcBorders>
        <w:shd w:val="clear" w:color="auto" w:fill="FFFFFF" w:themeFill="background1"/>
      </w:tcPr>
    </w:tblStylePr>
    <w:tblStylePr w:type="firstCol">
      <w:rPr>
        <w:b/>
        <w:bCs/>
        <w:color w:val="2D282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D2822" w:themeColor="text1"/>
      </w:rPr>
      <w:tblPr/>
      <w:tcPr>
        <w:tcBorders>
          <w:top w:val="nil"/>
          <w:left w:val="nil"/>
          <w:bottom w:val="nil"/>
          <w:right w:val="nil"/>
          <w:insideH w:val="nil"/>
          <w:insideV w:val="nil"/>
        </w:tcBorders>
        <w:shd w:val="clear" w:color="auto" w:fill="E5CBC9" w:themeFill="accent6" w:themeFillTint="33"/>
      </w:tcPr>
    </w:tblStylePr>
    <w:tblStylePr w:type="band1Vert">
      <w:tblPr/>
      <w:tcPr>
        <w:shd w:val="clear" w:color="auto" w:fill="BF7F7A" w:themeFill="accent6" w:themeFillTint="7F"/>
      </w:tcPr>
    </w:tblStylePr>
    <w:tblStylePr w:type="band1Horz">
      <w:tblPr/>
      <w:tcPr>
        <w:tcBorders>
          <w:insideH w:val="single" w:sz="6" w:space="0" w:color="4F2926" w:themeColor="accent6"/>
          <w:insideV w:val="single" w:sz="6" w:space="0" w:color="4F2926" w:themeColor="accent6"/>
        </w:tcBorders>
        <w:shd w:val="clear" w:color="auto" w:fill="BF7F7A"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rsid w:val="0058629F"/>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AC2"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D2822"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D2822"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D2822"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D2822"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29584"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29584" w:themeFill="text1" w:themeFillTint="7F"/>
      </w:tcPr>
    </w:tblStylePr>
  </w:style>
  <w:style w:type="table" w:styleId="MediumGrid3-Accent1">
    <w:name w:val="Medium Grid 3 Accent 1"/>
    <w:basedOn w:val="TableNormal"/>
    <w:uiPriority w:val="69"/>
    <w:semiHidden/>
    <w:rsid w:val="0058629F"/>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9FC"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9AAF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9AAF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9AAF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9AAF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4D4F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4D4FA" w:themeFill="accent1" w:themeFillTint="7F"/>
      </w:tcPr>
    </w:tblStylePr>
  </w:style>
  <w:style w:type="table" w:styleId="MediumGrid3-Accent2">
    <w:name w:val="Medium Grid 3 Accent 2"/>
    <w:basedOn w:val="TableNormal"/>
    <w:uiPriority w:val="69"/>
    <w:semiHidden/>
    <w:rsid w:val="0058629F"/>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C5E9"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4348C"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4348C"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4348C"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4348C"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8BD4"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8BD4" w:themeFill="accent2" w:themeFillTint="7F"/>
      </w:tcPr>
    </w:tblStylePr>
  </w:style>
  <w:style w:type="table" w:styleId="MediumGrid3-Accent3">
    <w:name w:val="Medium Grid 3 Accent 3"/>
    <w:basedOn w:val="TableNormal"/>
    <w:uiPriority w:val="69"/>
    <w:semiHidden/>
    <w:rsid w:val="0058629F"/>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5E6D2"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D553E"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D553E"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D553E"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D553E"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BCCA4"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BCCA4" w:themeFill="accent3" w:themeFillTint="7F"/>
      </w:tcPr>
    </w:tblStylePr>
  </w:style>
  <w:style w:type="table" w:styleId="MediumGrid3-Accent4">
    <w:name w:val="Medium Grid 3 Accent 4"/>
    <w:basedOn w:val="TableNormal"/>
    <w:uiPriority w:val="69"/>
    <w:semiHidden/>
    <w:rsid w:val="0058629F"/>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DF6EC"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ADEB5"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ADEB5"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ADEB5"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ADEB5"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CEEDA"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CEEDA" w:themeFill="accent4" w:themeFillTint="7F"/>
      </w:tcPr>
    </w:tblStylePr>
  </w:style>
  <w:style w:type="table" w:styleId="MediumGrid3-Accent5">
    <w:name w:val="Medium Grid 3 Accent 5"/>
    <w:basedOn w:val="TableNormal"/>
    <w:uiPriority w:val="69"/>
    <w:semiHidden/>
    <w:rsid w:val="0058629F"/>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4DB"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967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967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967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967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CAB7"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CAB7" w:themeFill="accent5" w:themeFillTint="7F"/>
      </w:tcPr>
    </w:tblStylePr>
  </w:style>
  <w:style w:type="table" w:styleId="MediumGrid3-Accent6">
    <w:name w:val="Medium Grid 3 Accent 6"/>
    <w:basedOn w:val="TableNormal"/>
    <w:uiPriority w:val="69"/>
    <w:semiHidden/>
    <w:rsid w:val="0058629F"/>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BFBD"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92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92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92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92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7F7A"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7F7A" w:themeFill="accent6" w:themeFillTint="7F"/>
      </w:tcPr>
    </w:tblStylePr>
  </w:style>
  <w:style w:type="table" w:styleId="MediumList1">
    <w:name w:val="Medium List 1"/>
    <w:basedOn w:val="TableNormal"/>
    <w:uiPriority w:val="65"/>
    <w:semiHidden/>
    <w:rsid w:val="0058629F"/>
    <w:pPr>
      <w:spacing w:line="240" w:lineRule="auto"/>
    </w:pPr>
    <w:tblPr>
      <w:tblStyleRowBandSize w:val="1"/>
      <w:tblStyleColBandSize w:val="1"/>
      <w:tblBorders>
        <w:top w:val="single" w:sz="8" w:space="0" w:color="2D2822" w:themeColor="text1"/>
        <w:bottom w:val="single" w:sz="8" w:space="0" w:color="2D2822" w:themeColor="text1"/>
      </w:tblBorders>
    </w:tblPr>
    <w:tblStylePr w:type="firstRow">
      <w:rPr>
        <w:rFonts w:asciiTheme="majorHAnsi" w:eastAsiaTheme="majorEastAsia" w:hAnsiTheme="majorHAnsi" w:cstheme="majorBidi"/>
      </w:rPr>
      <w:tblPr/>
      <w:tcPr>
        <w:tcBorders>
          <w:top w:val="nil"/>
          <w:bottom w:val="single" w:sz="8" w:space="0" w:color="2D2822" w:themeColor="text1"/>
        </w:tcBorders>
      </w:tcPr>
    </w:tblStylePr>
    <w:tblStylePr w:type="lastRow">
      <w:rPr>
        <w:b/>
        <w:bCs/>
        <w:color w:val="000000" w:themeColor="text2"/>
      </w:rPr>
      <w:tblPr/>
      <w:tcPr>
        <w:tcBorders>
          <w:top w:val="single" w:sz="8" w:space="0" w:color="2D2822" w:themeColor="text1"/>
          <w:bottom w:val="single" w:sz="8" w:space="0" w:color="2D2822" w:themeColor="text1"/>
        </w:tcBorders>
      </w:tcPr>
    </w:tblStylePr>
    <w:tblStylePr w:type="firstCol">
      <w:rPr>
        <w:b/>
        <w:bCs/>
      </w:rPr>
    </w:tblStylePr>
    <w:tblStylePr w:type="lastCol">
      <w:rPr>
        <w:b/>
        <w:bCs/>
      </w:rPr>
      <w:tblPr/>
      <w:tcPr>
        <w:tcBorders>
          <w:top w:val="single" w:sz="8" w:space="0" w:color="2D2822" w:themeColor="text1"/>
          <w:bottom w:val="single" w:sz="8" w:space="0" w:color="2D2822" w:themeColor="text1"/>
        </w:tcBorders>
      </w:tcPr>
    </w:tblStylePr>
    <w:tblStylePr w:type="band1Vert">
      <w:tblPr/>
      <w:tcPr>
        <w:shd w:val="clear" w:color="auto" w:fill="D1CAC2" w:themeFill="text1" w:themeFillTint="3F"/>
      </w:tcPr>
    </w:tblStylePr>
    <w:tblStylePr w:type="band1Horz">
      <w:tblPr/>
      <w:tcPr>
        <w:shd w:val="clear" w:color="auto" w:fill="D1CAC2" w:themeFill="text1" w:themeFillTint="3F"/>
      </w:tcPr>
    </w:tblStylePr>
  </w:style>
  <w:style w:type="table" w:styleId="MediumList1-Accent1">
    <w:name w:val="Medium List 1 Accent 1"/>
    <w:basedOn w:val="TableNormal"/>
    <w:uiPriority w:val="65"/>
    <w:semiHidden/>
    <w:rsid w:val="0058629F"/>
    <w:pPr>
      <w:spacing w:line="240" w:lineRule="auto"/>
    </w:pPr>
    <w:tblPr>
      <w:tblStyleRowBandSize w:val="1"/>
      <w:tblStyleColBandSize w:val="1"/>
      <w:tblBorders>
        <w:top w:val="single" w:sz="8" w:space="0" w:color="C9AAF5" w:themeColor="accent1"/>
        <w:bottom w:val="single" w:sz="8" w:space="0" w:color="C9AAF5" w:themeColor="accent1"/>
      </w:tblBorders>
    </w:tblPr>
    <w:tblStylePr w:type="firstRow">
      <w:rPr>
        <w:rFonts w:asciiTheme="majorHAnsi" w:eastAsiaTheme="majorEastAsia" w:hAnsiTheme="majorHAnsi" w:cstheme="majorBidi"/>
      </w:rPr>
      <w:tblPr/>
      <w:tcPr>
        <w:tcBorders>
          <w:top w:val="nil"/>
          <w:bottom w:val="single" w:sz="8" w:space="0" w:color="C9AAF5" w:themeColor="accent1"/>
        </w:tcBorders>
      </w:tcPr>
    </w:tblStylePr>
    <w:tblStylePr w:type="lastRow">
      <w:rPr>
        <w:b/>
        <w:bCs/>
        <w:color w:val="000000" w:themeColor="text2"/>
      </w:rPr>
      <w:tblPr/>
      <w:tcPr>
        <w:tcBorders>
          <w:top w:val="single" w:sz="8" w:space="0" w:color="C9AAF5" w:themeColor="accent1"/>
          <w:bottom w:val="single" w:sz="8" w:space="0" w:color="C9AAF5" w:themeColor="accent1"/>
        </w:tcBorders>
      </w:tcPr>
    </w:tblStylePr>
    <w:tblStylePr w:type="firstCol">
      <w:rPr>
        <w:b/>
        <w:bCs/>
      </w:rPr>
    </w:tblStylePr>
    <w:tblStylePr w:type="lastCol">
      <w:rPr>
        <w:b/>
        <w:bCs/>
      </w:rPr>
      <w:tblPr/>
      <w:tcPr>
        <w:tcBorders>
          <w:top w:val="single" w:sz="8" w:space="0" w:color="C9AAF5" w:themeColor="accent1"/>
          <w:bottom w:val="single" w:sz="8" w:space="0" w:color="C9AAF5" w:themeColor="accent1"/>
        </w:tcBorders>
      </w:tcPr>
    </w:tblStylePr>
    <w:tblStylePr w:type="band1Vert">
      <w:tblPr/>
      <w:tcPr>
        <w:shd w:val="clear" w:color="auto" w:fill="F1E9FC" w:themeFill="accent1" w:themeFillTint="3F"/>
      </w:tcPr>
    </w:tblStylePr>
    <w:tblStylePr w:type="band1Horz">
      <w:tblPr/>
      <w:tcPr>
        <w:shd w:val="clear" w:color="auto" w:fill="F1E9FC" w:themeFill="accent1" w:themeFillTint="3F"/>
      </w:tcPr>
    </w:tblStylePr>
  </w:style>
  <w:style w:type="table" w:styleId="MediumList1-Accent2">
    <w:name w:val="Medium List 1 Accent 2"/>
    <w:basedOn w:val="TableNormal"/>
    <w:uiPriority w:val="65"/>
    <w:semiHidden/>
    <w:rsid w:val="0058629F"/>
    <w:pPr>
      <w:spacing w:line="240" w:lineRule="auto"/>
    </w:pPr>
    <w:tblPr>
      <w:tblStyleRowBandSize w:val="1"/>
      <w:tblStyleColBandSize w:val="1"/>
      <w:tblBorders>
        <w:top w:val="single" w:sz="8" w:space="0" w:color="54348C" w:themeColor="accent2"/>
        <w:bottom w:val="single" w:sz="8" w:space="0" w:color="54348C" w:themeColor="accent2"/>
      </w:tblBorders>
    </w:tblPr>
    <w:tblStylePr w:type="firstRow">
      <w:rPr>
        <w:rFonts w:asciiTheme="majorHAnsi" w:eastAsiaTheme="majorEastAsia" w:hAnsiTheme="majorHAnsi" w:cstheme="majorBidi"/>
      </w:rPr>
      <w:tblPr/>
      <w:tcPr>
        <w:tcBorders>
          <w:top w:val="nil"/>
          <w:bottom w:val="single" w:sz="8" w:space="0" w:color="54348C" w:themeColor="accent2"/>
        </w:tcBorders>
      </w:tcPr>
    </w:tblStylePr>
    <w:tblStylePr w:type="lastRow">
      <w:rPr>
        <w:b/>
        <w:bCs/>
        <w:color w:val="000000" w:themeColor="text2"/>
      </w:rPr>
      <w:tblPr/>
      <w:tcPr>
        <w:tcBorders>
          <w:top w:val="single" w:sz="8" w:space="0" w:color="54348C" w:themeColor="accent2"/>
          <w:bottom w:val="single" w:sz="8" w:space="0" w:color="54348C" w:themeColor="accent2"/>
        </w:tcBorders>
      </w:tcPr>
    </w:tblStylePr>
    <w:tblStylePr w:type="firstCol">
      <w:rPr>
        <w:b/>
        <w:bCs/>
      </w:rPr>
    </w:tblStylePr>
    <w:tblStylePr w:type="lastCol">
      <w:rPr>
        <w:b/>
        <w:bCs/>
      </w:rPr>
      <w:tblPr/>
      <w:tcPr>
        <w:tcBorders>
          <w:top w:val="single" w:sz="8" w:space="0" w:color="54348C" w:themeColor="accent2"/>
          <w:bottom w:val="single" w:sz="8" w:space="0" w:color="54348C" w:themeColor="accent2"/>
        </w:tcBorders>
      </w:tcPr>
    </w:tblStylePr>
    <w:tblStylePr w:type="band1Vert">
      <w:tblPr/>
      <w:tcPr>
        <w:shd w:val="clear" w:color="auto" w:fill="D2C5E9" w:themeFill="accent2" w:themeFillTint="3F"/>
      </w:tcPr>
    </w:tblStylePr>
    <w:tblStylePr w:type="band1Horz">
      <w:tblPr/>
      <w:tcPr>
        <w:shd w:val="clear" w:color="auto" w:fill="D2C5E9" w:themeFill="accent2" w:themeFillTint="3F"/>
      </w:tcPr>
    </w:tblStylePr>
  </w:style>
  <w:style w:type="table" w:styleId="MediumList1-Accent3">
    <w:name w:val="Medium List 1 Accent 3"/>
    <w:basedOn w:val="TableNormal"/>
    <w:uiPriority w:val="65"/>
    <w:semiHidden/>
    <w:rsid w:val="0058629F"/>
    <w:pPr>
      <w:spacing w:line="240" w:lineRule="auto"/>
    </w:pPr>
    <w:tblPr>
      <w:tblStyleRowBandSize w:val="1"/>
      <w:tblStyleColBandSize w:val="1"/>
      <w:tblBorders>
        <w:top w:val="single" w:sz="8" w:space="0" w:color="1D553E" w:themeColor="accent3"/>
        <w:bottom w:val="single" w:sz="8" w:space="0" w:color="1D553E" w:themeColor="accent3"/>
      </w:tblBorders>
    </w:tblPr>
    <w:tblStylePr w:type="firstRow">
      <w:rPr>
        <w:rFonts w:asciiTheme="majorHAnsi" w:eastAsiaTheme="majorEastAsia" w:hAnsiTheme="majorHAnsi" w:cstheme="majorBidi"/>
      </w:rPr>
      <w:tblPr/>
      <w:tcPr>
        <w:tcBorders>
          <w:top w:val="nil"/>
          <w:bottom w:val="single" w:sz="8" w:space="0" w:color="1D553E" w:themeColor="accent3"/>
        </w:tcBorders>
      </w:tcPr>
    </w:tblStylePr>
    <w:tblStylePr w:type="lastRow">
      <w:rPr>
        <w:b/>
        <w:bCs/>
        <w:color w:val="000000" w:themeColor="text2"/>
      </w:rPr>
      <w:tblPr/>
      <w:tcPr>
        <w:tcBorders>
          <w:top w:val="single" w:sz="8" w:space="0" w:color="1D553E" w:themeColor="accent3"/>
          <w:bottom w:val="single" w:sz="8" w:space="0" w:color="1D553E" w:themeColor="accent3"/>
        </w:tcBorders>
      </w:tcPr>
    </w:tblStylePr>
    <w:tblStylePr w:type="firstCol">
      <w:rPr>
        <w:b/>
        <w:bCs/>
      </w:rPr>
    </w:tblStylePr>
    <w:tblStylePr w:type="lastCol">
      <w:rPr>
        <w:b/>
        <w:bCs/>
      </w:rPr>
      <w:tblPr/>
      <w:tcPr>
        <w:tcBorders>
          <w:top w:val="single" w:sz="8" w:space="0" w:color="1D553E" w:themeColor="accent3"/>
          <w:bottom w:val="single" w:sz="8" w:space="0" w:color="1D553E" w:themeColor="accent3"/>
        </w:tcBorders>
      </w:tcPr>
    </w:tblStylePr>
    <w:tblStylePr w:type="band1Vert">
      <w:tblPr/>
      <w:tcPr>
        <w:shd w:val="clear" w:color="auto" w:fill="B5E6D2" w:themeFill="accent3" w:themeFillTint="3F"/>
      </w:tcPr>
    </w:tblStylePr>
    <w:tblStylePr w:type="band1Horz">
      <w:tblPr/>
      <w:tcPr>
        <w:shd w:val="clear" w:color="auto" w:fill="B5E6D2" w:themeFill="accent3" w:themeFillTint="3F"/>
      </w:tcPr>
    </w:tblStylePr>
  </w:style>
  <w:style w:type="table" w:styleId="MediumList1-Accent4">
    <w:name w:val="Medium List 1 Accent 4"/>
    <w:basedOn w:val="TableNormal"/>
    <w:uiPriority w:val="65"/>
    <w:semiHidden/>
    <w:rsid w:val="0058629F"/>
    <w:pPr>
      <w:spacing w:line="240" w:lineRule="auto"/>
    </w:pPr>
    <w:tblPr>
      <w:tblStyleRowBandSize w:val="1"/>
      <w:tblStyleColBandSize w:val="1"/>
      <w:tblBorders>
        <w:top w:val="single" w:sz="8" w:space="0" w:color="BADEB5" w:themeColor="accent4"/>
        <w:bottom w:val="single" w:sz="8" w:space="0" w:color="BADEB5" w:themeColor="accent4"/>
      </w:tblBorders>
    </w:tblPr>
    <w:tblStylePr w:type="firstRow">
      <w:rPr>
        <w:rFonts w:asciiTheme="majorHAnsi" w:eastAsiaTheme="majorEastAsia" w:hAnsiTheme="majorHAnsi" w:cstheme="majorBidi"/>
      </w:rPr>
      <w:tblPr/>
      <w:tcPr>
        <w:tcBorders>
          <w:top w:val="nil"/>
          <w:bottom w:val="single" w:sz="8" w:space="0" w:color="BADEB5" w:themeColor="accent4"/>
        </w:tcBorders>
      </w:tcPr>
    </w:tblStylePr>
    <w:tblStylePr w:type="lastRow">
      <w:rPr>
        <w:b/>
        <w:bCs/>
        <w:color w:val="000000" w:themeColor="text2"/>
      </w:rPr>
      <w:tblPr/>
      <w:tcPr>
        <w:tcBorders>
          <w:top w:val="single" w:sz="8" w:space="0" w:color="BADEB5" w:themeColor="accent4"/>
          <w:bottom w:val="single" w:sz="8" w:space="0" w:color="BADEB5" w:themeColor="accent4"/>
        </w:tcBorders>
      </w:tcPr>
    </w:tblStylePr>
    <w:tblStylePr w:type="firstCol">
      <w:rPr>
        <w:b/>
        <w:bCs/>
      </w:rPr>
    </w:tblStylePr>
    <w:tblStylePr w:type="lastCol">
      <w:rPr>
        <w:b/>
        <w:bCs/>
      </w:rPr>
      <w:tblPr/>
      <w:tcPr>
        <w:tcBorders>
          <w:top w:val="single" w:sz="8" w:space="0" w:color="BADEB5" w:themeColor="accent4"/>
          <w:bottom w:val="single" w:sz="8" w:space="0" w:color="BADEB5" w:themeColor="accent4"/>
        </w:tcBorders>
      </w:tcPr>
    </w:tblStylePr>
    <w:tblStylePr w:type="band1Vert">
      <w:tblPr/>
      <w:tcPr>
        <w:shd w:val="clear" w:color="auto" w:fill="EDF6EC" w:themeFill="accent4" w:themeFillTint="3F"/>
      </w:tcPr>
    </w:tblStylePr>
    <w:tblStylePr w:type="band1Horz">
      <w:tblPr/>
      <w:tcPr>
        <w:shd w:val="clear" w:color="auto" w:fill="EDF6EC" w:themeFill="accent4" w:themeFillTint="3F"/>
      </w:tcPr>
    </w:tblStylePr>
  </w:style>
  <w:style w:type="table" w:styleId="MediumList1-Accent5">
    <w:name w:val="Medium List 1 Accent 5"/>
    <w:basedOn w:val="TableNormal"/>
    <w:uiPriority w:val="65"/>
    <w:semiHidden/>
    <w:rsid w:val="0058629F"/>
    <w:pPr>
      <w:spacing w:line="240" w:lineRule="auto"/>
    </w:pPr>
    <w:tblPr>
      <w:tblStyleRowBandSize w:val="1"/>
      <w:tblStyleColBandSize w:val="1"/>
      <w:tblBorders>
        <w:top w:val="single" w:sz="8" w:space="0" w:color="FF9670" w:themeColor="accent5"/>
        <w:bottom w:val="single" w:sz="8" w:space="0" w:color="FF9670" w:themeColor="accent5"/>
      </w:tblBorders>
    </w:tblPr>
    <w:tblStylePr w:type="firstRow">
      <w:rPr>
        <w:rFonts w:asciiTheme="majorHAnsi" w:eastAsiaTheme="majorEastAsia" w:hAnsiTheme="majorHAnsi" w:cstheme="majorBidi"/>
      </w:rPr>
      <w:tblPr/>
      <w:tcPr>
        <w:tcBorders>
          <w:top w:val="nil"/>
          <w:bottom w:val="single" w:sz="8" w:space="0" w:color="FF9670" w:themeColor="accent5"/>
        </w:tcBorders>
      </w:tcPr>
    </w:tblStylePr>
    <w:tblStylePr w:type="lastRow">
      <w:rPr>
        <w:b/>
        <w:bCs/>
        <w:color w:val="000000" w:themeColor="text2"/>
      </w:rPr>
      <w:tblPr/>
      <w:tcPr>
        <w:tcBorders>
          <w:top w:val="single" w:sz="8" w:space="0" w:color="FF9670" w:themeColor="accent5"/>
          <w:bottom w:val="single" w:sz="8" w:space="0" w:color="FF9670" w:themeColor="accent5"/>
        </w:tcBorders>
      </w:tcPr>
    </w:tblStylePr>
    <w:tblStylePr w:type="firstCol">
      <w:rPr>
        <w:b/>
        <w:bCs/>
      </w:rPr>
    </w:tblStylePr>
    <w:tblStylePr w:type="lastCol">
      <w:rPr>
        <w:b/>
        <w:bCs/>
      </w:rPr>
      <w:tblPr/>
      <w:tcPr>
        <w:tcBorders>
          <w:top w:val="single" w:sz="8" w:space="0" w:color="FF9670" w:themeColor="accent5"/>
          <w:bottom w:val="single" w:sz="8" w:space="0" w:color="FF9670" w:themeColor="accent5"/>
        </w:tcBorders>
      </w:tcPr>
    </w:tblStylePr>
    <w:tblStylePr w:type="band1Vert">
      <w:tblPr/>
      <w:tcPr>
        <w:shd w:val="clear" w:color="auto" w:fill="FFE4DB" w:themeFill="accent5" w:themeFillTint="3F"/>
      </w:tcPr>
    </w:tblStylePr>
    <w:tblStylePr w:type="band1Horz">
      <w:tblPr/>
      <w:tcPr>
        <w:shd w:val="clear" w:color="auto" w:fill="FFE4DB" w:themeFill="accent5" w:themeFillTint="3F"/>
      </w:tcPr>
    </w:tblStylePr>
  </w:style>
  <w:style w:type="table" w:styleId="MediumList1-Accent6">
    <w:name w:val="Medium List 1 Accent 6"/>
    <w:basedOn w:val="TableNormal"/>
    <w:uiPriority w:val="65"/>
    <w:semiHidden/>
    <w:rsid w:val="0058629F"/>
    <w:pPr>
      <w:spacing w:line="240" w:lineRule="auto"/>
    </w:pPr>
    <w:tblPr>
      <w:tblStyleRowBandSize w:val="1"/>
      <w:tblStyleColBandSize w:val="1"/>
      <w:tblBorders>
        <w:top w:val="single" w:sz="8" w:space="0" w:color="4F2926" w:themeColor="accent6"/>
        <w:bottom w:val="single" w:sz="8" w:space="0" w:color="4F2926" w:themeColor="accent6"/>
      </w:tblBorders>
    </w:tblPr>
    <w:tblStylePr w:type="firstRow">
      <w:rPr>
        <w:rFonts w:asciiTheme="majorHAnsi" w:eastAsiaTheme="majorEastAsia" w:hAnsiTheme="majorHAnsi" w:cstheme="majorBidi"/>
      </w:rPr>
      <w:tblPr/>
      <w:tcPr>
        <w:tcBorders>
          <w:top w:val="nil"/>
          <w:bottom w:val="single" w:sz="8" w:space="0" w:color="4F2926" w:themeColor="accent6"/>
        </w:tcBorders>
      </w:tcPr>
    </w:tblStylePr>
    <w:tblStylePr w:type="lastRow">
      <w:rPr>
        <w:b/>
        <w:bCs/>
        <w:color w:val="000000" w:themeColor="text2"/>
      </w:rPr>
      <w:tblPr/>
      <w:tcPr>
        <w:tcBorders>
          <w:top w:val="single" w:sz="8" w:space="0" w:color="4F2926" w:themeColor="accent6"/>
          <w:bottom w:val="single" w:sz="8" w:space="0" w:color="4F2926" w:themeColor="accent6"/>
        </w:tcBorders>
      </w:tcPr>
    </w:tblStylePr>
    <w:tblStylePr w:type="firstCol">
      <w:rPr>
        <w:b/>
        <w:bCs/>
      </w:rPr>
    </w:tblStylePr>
    <w:tblStylePr w:type="lastCol">
      <w:rPr>
        <w:b/>
        <w:bCs/>
      </w:rPr>
      <w:tblPr/>
      <w:tcPr>
        <w:tcBorders>
          <w:top w:val="single" w:sz="8" w:space="0" w:color="4F2926" w:themeColor="accent6"/>
          <w:bottom w:val="single" w:sz="8" w:space="0" w:color="4F2926" w:themeColor="accent6"/>
        </w:tcBorders>
      </w:tcPr>
    </w:tblStylePr>
    <w:tblStylePr w:type="band1Vert">
      <w:tblPr/>
      <w:tcPr>
        <w:shd w:val="clear" w:color="auto" w:fill="DFBFBD" w:themeFill="accent6" w:themeFillTint="3F"/>
      </w:tcPr>
    </w:tblStylePr>
    <w:tblStylePr w:type="band1Horz">
      <w:tblPr/>
      <w:tcPr>
        <w:shd w:val="clear" w:color="auto" w:fill="DFBFBD" w:themeFill="accent6" w:themeFillTint="3F"/>
      </w:tcPr>
    </w:tblStylePr>
  </w:style>
  <w:style w:type="table" w:styleId="MediumList2">
    <w:name w:val="Medium List 2"/>
    <w:basedOn w:val="TableNormal"/>
    <w:uiPriority w:val="66"/>
    <w:semiHidden/>
    <w:rsid w:val="0058629F"/>
    <w:pPr>
      <w:spacing w:line="240" w:lineRule="auto"/>
    </w:pPr>
    <w:rPr>
      <w:rFonts w:asciiTheme="majorHAnsi" w:eastAsiaTheme="majorEastAsia" w:hAnsiTheme="majorHAnsi" w:cstheme="majorBidi"/>
    </w:rPr>
    <w:tblPr>
      <w:tblStyleRowBandSize w:val="1"/>
      <w:tblStyleColBandSize w:val="1"/>
      <w:tblBorders>
        <w:top w:val="single" w:sz="8" w:space="0" w:color="2D2822" w:themeColor="text1"/>
        <w:left w:val="single" w:sz="8" w:space="0" w:color="2D2822" w:themeColor="text1"/>
        <w:bottom w:val="single" w:sz="8" w:space="0" w:color="2D2822" w:themeColor="text1"/>
        <w:right w:val="single" w:sz="8" w:space="0" w:color="2D2822" w:themeColor="text1"/>
      </w:tblBorders>
    </w:tblPr>
    <w:tblStylePr w:type="firstRow">
      <w:rPr>
        <w:sz w:val="24"/>
        <w:szCs w:val="24"/>
      </w:rPr>
      <w:tblPr/>
      <w:tcPr>
        <w:tcBorders>
          <w:top w:val="nil"/>
          <w:left w:val="nil"/>
          <w:bottom w:val="single" w:sz="24" w:space="0" w:color="2D2822" w:themeColor="text1"/>
          <w:right w:val="nil"/>
          <w:insideH w:val="nil"/>
          <w:insideV w:val="nil"/>
        </w:tcBorders>
        <w:shd w:val="clear" w:color="auto" w:fill="FFFFFF" w:themeFill="background1"/>
      </w:tcPr>
    </w:tblStylePr>
    <w:tblStylePr w:type="lastRow">
      <w:tblPr/>
      <w:tcPr>
        <w:tcBorders>
          <w:top w:val="single" w:sz="8" w:space="0" w:color="2D2822"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D2822" w:themeColor="text1"/>
          <w:insideH w:val="nil"/>
          <w:insideV w:val="nil"/>
        </w:tcBorders>
        <w:shd w:val="clear" w:color="auto" w:fill="FFFFFF" w:themeFill="background1"/>
      </w:tcPr>
    </w:tblStylePr>
    <w:tblStylePr w:type="lastCol">
      <w:tblPr/>
      <w:tcPr>
        <w:tcBorders>
          <w:top w:val="nil"/>
          <w:left w:val="single" w:sz="8" w:space="0" w:color="2D2822"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AC2" w:themeFill="text1" w:themeFillTint="3F"/>
      </w:tcPr>
    </w:tblStylePr>
    <w:tblStylePr w:type="band1Horz">
      <w:tblPr/>
      <w:tcPr>
        <w:tcBorders>
          <w:top w:val="nil"/>
          <w:bottom w:val="nil"/>
          <w:insideH w:val="nil"/>
          <w:insideV w:val="nil"/>
        </w:tcBorders>
        <w:shd w:val="clear" w:color="auto" w:fill="D1CAC2"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rsid w:val="0058629F"/>
    <w:pPr>
      <w:spacing w:line="240" w:lineRule="auto"/>
    </w:pPr>
    <w:rPr>
      <w:rFonts w:asciiTheme="majorHAnsi" w:eastAsiaTheme="majorEastAsia" w:hAnsiTheme="majorHAnsi" w:cstheme="majorBidi"/>
    </w:rPr>
    <w:tblPr>
      <w:tblStyleRowBandSize w:val="1"/>
      <w:tblStyleColBandSize w:val="1"/>
      <w:tblBorders>
        <w:top w:val="single" w:sz="8" w:space="0" w:color="C9AAF5" w:themeColor="accent1"/>
        <w:left w:val="single" w:sz="8" w:space="0" w:color="C9AAF5" w:themeColor="accent1"/>
        <w:bottom w:val="single" w:sz="8" w:space="0" w:color="C9AAF5" w:themeColor="accent1"/>
        <w:right w:val="single" w:sz="8" w:space="0" w:color="C9AAF5" w:themeColor="accent1"/>
      </w:tblBorders>
    </w:tblPr>
    <w:tblStylePr w:type="firstRow">
      <w:rPr>
        <w:sz w:val="24"/>
        <w:szCs w:val="24"/>
      </w:rPr>
      <w:tblPr/>
      <w:tcPr>
        <w:tcBorders>
          <w:top w:val="nil"/>
          <w:left w:val="nil"/>
          <w:bottom w:val="single" w:sz="24" w:space="0" w:color="C9AAF5" w:themeColor="accent1"/>
          <w:right w:val="nil"/>
          <w:insideH w:val="nil"/>
          <w:insideV w:val="nil"/>
        </w:tcBorders>
        <w:shd w:val="clear" w:color="auto" w:fill="FFFFFF" w:themeFill="background1"/>
      </w:tcPr>
    </w:tblStylePr>
    <w:tblStylePr w:type="lastRow">
      <w:tblPr/>
      <w:tcPr>
        <w:tcBorders>
          <w:top w:val="single" w:sz="8" w:space="0" w:color="C9AAF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9AAF5" w:themeColor="accent1"/>
          <w:insideH w:val="nil"/>
          <w:insideV w:val="nil"/>
        </w:tcBorders>
        <w:shd w:val="clear" w:color="auto" w:fill="FFFFFF" w:themeFill="background1"/>
      </w:tcPr>
    </w:tblStylePr>
    <w:tblStylePr w:type="lastCol">
      <w:tblPr/>
      <w:tcPr>
        <w:tcBorders>
          <w:top w:val="nil"/>
          <w:left w:val="single" w:sz="8" w:space="0" w:color="C9AAF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9FC" w:themeFill="accent1" w:themeFillTint="3F"/>
      </w:tcPr>
    </w:tblStylePr>
    <w:tblStylePr w:type="band1Horz">
      <w:tblPr/>
      <w:tcPr>
        <w:tcBorders>
          <w:top w:val="nil"/>
          <w:bottom w:val="nil"/>
          <w:insideH w:val="nil"/>
          <w:insideV w:val="nil"/>
        </w:tcBorders>
        <w:shd w:val="clear" w:color="auto" w:fill="F1E9FC"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rsid w:val="0058629F"/>
    <w:pPr>
      <w:spacing w:line="240" w:lineRule="auto"/>
    </w:pPr>
    <w:rPr>
      <w:rFonts w:asciiTheme="majorHAnsi" w:eastAsiaTheme="majorEastAsia" w:hAnsiTheme="majorHAnsi" w:cstheme="majorBidi"/>
    </w:rPr>
    <w:tblPr>
      <w:tblStyleRowBandSize w:val="1"/>
      <w:tblStyleColBandSize w:val="1"/>
      <w:tblBorders>
        <w:top w:val="single" w:sz="8" w:space="0" w:color="54348C" w:themeColor="accent2"/>
        <w:left w:val="single" w:sz="8" w:space="0" w:color="54348C" w:themeColor="accent2"/>
        <w:bottom w:val="single" w:sz="8" w:space="0" w:color="54348C" w:themeColor="accent2"/>
        <w:right w:val="single" w:sz="8" w:space="0" w:color="54348C" w:themeColor="accent2"/>
      </w:tblBorders>
    </w:tblPr>
    <w:tblStylePr w:type="firstRow">
      <w:rPr>
        <w:sz w:val="24"/>
        <w:szCs w:val="24"/>
      </w:rPr>
      <w:tblPr/>
      <w:tcPr>
        <w:tcBorders>
          <w:top w:val="nil"/>
          <w:left w:val="nil"/>
          <w:bottom w:val="single" w:sz="24" w:space="0" w:color="54348C" w:themeColor="accent2"/>
          <w:right w:val="nil"/>
          <w:insideH w:val="nil"/>
          <w:insideV w:val="nil"/>
        </w:tcBorders>
        <w:shd w:val="clear" w:color="auto" w:fill="FFFFFF" w:themeFill="background1"/>
      </w:tcPr>
    </w:tblStylePr>
    <w:tblStylePr w:type="lastRow">
      <w:tblPr/>
      <w:tcPr>
        <w:tcBorders>
          <w:top w:val="single" w:sz="8" w:space="0" w:color="54348C"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4348C" w:themeColor="accent2"/>
          <w:insideH w:val="nil"/>
          <w:insideV w:val="nil"/>
        </w:tcBorders>
        <w:shd w:val="clear" w:color="auto" w:fill="FFFFFF" w:themeFill="background1"/>
      </w:tcPr>
    </w:tblStylePr>
    <w:tblStylePr w:type="lastCol">
      <w:tblPr/>
      <w:tcPr>
        <w:tcBorders>
          <w:top w:val="nil"/>
          <w:left w:val="single" w:sz="8" w:space="0" w:color="54348C"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C5E9" w:themeFill="accent2" w:themeFillTint="3F"/>
      </w:tcPr>
    </w:tblStylePr>
    <w:tblStylePr w:type="band1Horz">
      <w:tblPr/>
      <w:tcPr>
        <w:tcBorders>
          <w:top w:val="nil"/>
          <w:bottom w:val="nil"/>
          <w:insideH w:val="nil"/>
          <w:insideV w:val="nil"/>
        </w:tcBorders>
        <w:shd w:val="clear" w:color="auto" w:fill="D2C5E9"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rsid w:val="0058629F"/>
    <w:pPr>
      <w:spacing w:line="240" w:lineRule="auto"/>
    </w:pPr>
    <w:rPr>
      <w:rFonts w:asciiTheme="majorHAnsi" w:eastAsiaTheme="majorEastAsia" w:hAnsiTheme="majorHAnsi" w:cstheme="majorBidi"/>
    </w:rPr>
    <w:tblPr>
      <w:tblStyleRowBandSize w:val="1"/>
      <w:tblStyleColBandSize w:val="1"/>
      <w:tblBorders>
        <w:top w:val="single" w:sz="8" w:space="0" w:color="1D553E" w:themeColor="accent3"/>
        <w:left w:val="single" w:sz="8" w:space="0" w:color="1D553E" w:themeColor="accent3"/>
        <w:bottom w:val="single" w:sz="8" w:space="0" w:color="1D553E" w:themeColor="accent3"/>
        <w:right w:val="single" w:sz="8" w:space="0" w:color="1D553E" w:themeColor="accent3"/>
      </w:tblBorders>
    </w:tblPr>
    <w:tblStylePr w:type="firstRow">
      <w:rPr>
        <w:sz w:val="24"/>
        <w:szCs w:val="24"/>
      </w:rPr>
      <w:tblPr/>
      <w:tcPr>
        <w:tcBorders>
          <w:top w:val="nil"/>
          <w:left w:val="nil"/>
          <w:bottom w:val="single" w:sz="24" w:space="0" w:color="1D553E" w:themeColor="accent3"/>
          <w:right w:val="nil"/>
          <w:insideH w:val="nil"/>
          <w:insideV w:val="nil"/>
        </w:tcBorders>
        <w:shd w:val="clear" w:color="auto" w:fill="FFFFFF" w:themeFill="background1"/>
      </w:tcPr>
    </w:tblStylePr>
    <w:tblStylePr w:type="lastRow">
      <w:tblPr/>
      <w:tcPr>
        <w:tcBorders>
          <w:top w:val="single" w:sz="8" w:space="0" w:color="1D553E"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D553E" w:themeColor="accent3"/>
          <w:insideH w:val="nil"/>
          <w:insideV w:val="nil"/>
        </w:tcBorders>
        <w:shd w:val="clear" w:color="auto" w:fill="FFFFFF" w:themeFill="background1"/>
      </w:tcPr>
    </w:tblStylePr>
    <w:tblStylePr w:type="lastCol">
      <w:tblPr/>
      <w:tcPr>
        <w:tcBorders>
          <w:top w:val="nil"/>
          <w:left w:val="single" w:sz="8" w:space="0" w:color="1D553E"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5E6D2" w:themeFill="accent3" w:themeFillTint="3F"/>
      </w:tcPr>
    </w:tblStylePr>
    <w:tblStylePr w:type="band1Horz">
      <w:tblPr/>
      <w:tcPr>
        <w:tcBorders>
          <w:top w:val="nil"/>
          <w:bottom w:val="nil"/>
          <w:insideH w:val="nil"/>
          <w:insideV w:val="nil"/>
        </w:tcBorders>
        <w:shd w:val="clear" w:color="auto" w:fill="B5E6D2"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rsid w:val="0058629F"/>
    <w:pPr>
      <w:spacing w:line="240" w:lineRule="auto"/>
    </w:pPr>
    <w:rPr>
      <w:rFonts w:asciiTheme="majorHAnsi" w:eastAsiaTheme="majorEastAsia" w:hAnsiTheme="majorHAnsi" w:cstheme="majorBidi"/>
    </w:rPr>
    <w:tblPr>
      <w:tblStyleRowBandSize w:val="1"/>
      <w:tblStyleColBandSize w:val="1"/>
      <w:tblBorders>
        <w:top w:val="single" w:sz="8" w:space="0" w:color="BADEB5" w:themeColor="accent4"/>
        <w:left w:val="single" w:sz="8" w:space="0" w:color="BADEB5" w:themeColor="accent4"/>
        <w:bottom w:val="single" w:sz="8" w:space="0" w:color="BADEB5" w:themeColor="accent4"/>
        <w:right w:val="single" w:sz="8" w:space="0" w:color="BADEB5" w:themeColor="accent4"/>
      </w:tblBorders>
    </w:tblPr>
    <w:tblStylePr w:type="firstRow">
      <w:rPr>
        <w:sz w:val="24"/>
        <w:szCs w:val="24"/>
      </w:rPr>
      <w:tblPr/>
      <w:tcPr>
        <w:tcBorders>
          <w:top w:val="nil"/>
          <w:left w:val="nil"/>
          <w:bottom w:val="single" w:sz="24" w:space="0" w:color="BADEB5" w:themeColor="accent4"/>
          <w:right w:val="nil"/>
          <w:insideH w:val="nil"/>
          <w:insideV w:val="nil"/>
        </w:tcBorders>
        <w:shd w:val="clear" w:color="auto" w:fill="FFFFFF" w:themeFill="background1"/>
      </w:tcPr>
    </w:tblStylePr>
    <w:tblStylePr w:type="lastRow">
      <w:tblPr/>
      <w:tcPr>
        <w:tcBorders>
          <w:top w:val="single" w:sz="8" w:space="0" w:color="BADEB5"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ADEB5" w:themeColor="accent4"/>
          <w:insideH w:val="nil"/>
          <w:insideV w:val="nil"/>
        </w:tcBorders>
        <w:shd w:val="clear" w:color="auto" w:fill="FFFFFF" w:themeFill="background1"/>
      </w:tcPr>
    </w:tblStylePr>
    <w:tblStylePr w:type="lastCol">
      <w:tblPr/>
      <w:tcPr>
        <w:tcBorders>
          <w:top w:val="nil"/>
          <w:left w:val="single" w:sz="8" w:space="0" w:color="BADEB5"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DF6EC" w:themeFill="accent4" w:themeFillTint="3F"/>
      </w:tcPr>
    </w:tblStylePr>
    <w:tblStylePr w:type="band1Horz">
      <w:tblPr/>
      <w:tcPr>
        <w:tcBorders>
          <w:top w:val="nil"/>
          <w:bottom w:val="nil"/>
          <w:insideH w:val="nil"/>
          <w:insideV w:val="nil"/>
        </w:tcBorders>
        <w:shd w:val="clear" w:color="auto" w:fill="EDF6EC"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rsid w:val="0058629F"/>
    <w:pPr>
      <w:spacing w:line="240" w:lineRule="auto"/>
    </w:pPr>
    <w:rPr>
      <w:rFonts w:asciiTheme="majorHAnsi" w:eastAsiaTheme="majorEastAsia" w:hAnsiTheme="majorHAnsi" w:cstheme="majorBidi"/>
    </w:rPr>
    <w:tblPr>
      <w:tblStyleRowBandSize w:val="1"/>
      <w:tblStyleColBandSize w:val="1"/>
      <w:tblBorders>
        <w:top w:val="single" w:sz="8" w:space="0" w:color="FF9670" w:themeColor="accent5"/>
        <w:left w:val="single" w:sz="8" w:space="0" w:color="FF9670" w:themeColor="accent5"/>
        <w:bottom w:val="single" w:sz="8" w:space="0" w:color="FF9670" w:themeColor="accent5"/>
        <w:right w:val="single" w:sz="8" w:space="0" w:color="FF9670" w:themeColor="accent5"/>
      </w:tblBorders>
    </w:tblPr>
    <w:tblStylePr w:type="firstRow">
      <w:rPr>
        <w:sz w:val="24"/>
        <w:szCs w:val="24"/>
      </w:rPr>
      <w:tblPr/>
      <w:tcPr>
        <w:tcBorders>
          <w:top w:val="nil"/>
          <w:left w:val="nil"/>
          <w:bottom w:val="single" w:sz="24" w:space="0" w:color="FF9670" w:themeColor="accent5"/>
          <w:right w:val="nil"/>
          <w:insideH w:val="nil"/>
          <w:insideV w:val="nil"/>
        </w:tcBorders>
        <w:shd w:val="clear" w:color="auto" w:fill="FFFFFF" w:themeFill="background1"/>
      </w:tcPr>
    </w:tblStylePr>
    <w:tblStylePr w:type="lastRow">
      <w:tblPr/>
      <w:tcPr>
        <w:tcBorders>
          <w:top w:val="single" w:sz="8" w:space="0" w:color="FF9670"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9670" w:themeColor="accent5"/>
          <w:insideH w:val="nil"/>
          <w:insideV w:val="nil"/>
        </w:tcBorders>
        <w:shd w:val="clear" w:color="auto" w:fill="FFFFFF" w:themeFill="background1"/>
      </w:tcPr>
    </w:tblStylePr>
    <w:tblStylePr w:type="lastCol">
      <w:tblPr/>
      <w:tcPr>
        <w:tcBorders>
          <w:top w:val="nil"/>
          <w:left w:val="single" w:sz="8" w:space="0" w:color="FF967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4DB" w:themeFill="accent5" w:themeFillTint="3F"/>
      </w:tcPr>
    </w:tblStylePr>
    <w:tblStylePr w:type="band1Horz">
      <w:tblPr/>
      <w:tcPr>
        <w:tcBorders>
          <w:top w:val="nil"/>
          <w:bottom w:val="nil"/>
          <w:insideH w:val="nil"/>
          <w:insideV w:val="nil"/>
        </w:tcBorders>
        <w:shd w:val="clear" w:color="auto" w:fill="FFE4DB"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rsid w:val="0058629F"/>
    <w:pPr>
      <w:spacing w:line="240" w:lineRule="auto"/>
    </w:pPr>
    <w:rPr>
      <w:rFonts w:asciiTheme="majorHAnsi" w:eastAsiaTheme="majorEastAsia" w:hAnsiTheme="majorHAnsi" w:cstheme="majorBidi"/>
    </w:rPr>
    <w:tblPr>
      <w:tblStyleRowBandSize w:val="1"/>
      <w:tblStyleColBandSize w:val="1"/>
      <w:tblBorders>
        <w:top w:val="single" w:sz="8" w:space="0" w:color="4F2926" w:themeColor="accent6"/>
        <w:left w:val="single" w:sz="8" w:space="0" w:color="4F2926" w:themeColor="accent6"/>
        <w:bottom w:val="single" w:sz="8" w:space="0" w:color="4F2926" w:themeColor="accent6"/>
        <w:right w:val="single" w:sz="8" w:space="0" w:color="4F2926" w:themeColor="accent6"/>
      </w:tblBorders>
    </w:tblPr>
    <w:tblStylePr w:type="firstRow">
      <w:rPr>
        <w:sz w:val="24"/>
        <w:szCs w:val="24"/>
      </w:rPr>
      <w:tblPr/>
      <w:tcPr>
        <w:tcBorders>
          <w:top w:val="nil"/>
          <w:left w:val="nil"/>
          <w:bottom w:val="single" w:sz="24" w:space="0" w:color="4F2926" w:themeColor="accent6"/>
          <w:right w:val="nil"/>
          <w:insideH w:val="nil"/>
          <w:insideV w:val="nil"/>
        </w:tcBorders>
        <w:shd w:val="clear" w:color="auto" w:fill="FFFFFF" w:themeFill="background1"/>
      </w:tcPr>
    </w:tblStylePr>
    <w:tblStylePr w:type="lastRow">
      <w:tblPr/>
      <w:tcPr>
        <w:tcBorders>
          <w:top w:val="single" w:sz="8" w:space="0" w:color="4F292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926" w:themeColor="accent6"/>
          <w:insideH w:val="nil"/>
          <w:insideV w:val="nil"/>
        </w:tcBorders>
        <w:shd w:val="clear" w:color="auto" w:fill="FFFFFF" w:themeFill="background1"/>
      </w:tcPr>
    </w:tblStylePr>
    <w:tblStylePr w:type="lastCol">
      <w:tblPr/>
      <w:tcPr>
        <w:tcBorders>
          <w:top w:val="nil"/>
          <w:left w:val="single" w:sz="8" w:space="0" w:color="4F292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BFBD" w:themeFill="accent6" w:themeFillTint="3F"/>
      </w:tcPr>
    </w:tblStylePr>
    <w:tblStylePr w:type="band1Horz">
      <w:tblPr/>
      <w:tcPr>
        <w:tcBorders>
          <w:top w:val="nil"/>
          <w:bottom w:val="nil"/>
          <w:insideH w:val="nil"/>
          <w:insideV w:val="nil"/>
        </w:tcBorders>
        <w:shd w:val="clear" w:color="auto" w:fill="DFBFBD"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rsid w:val="0058629F"/>
    <w:pPr>
      <w:spacing w:line="240" w:lineRule="auto"/>
    </w:pPr>
    <w:tblPr>
      <w:tblStyleRowBandSize w:val="1"/>
      <w:tblStyleColBandSize w:val="1"/>
      <w:tblBorders>
        <w:top w:val="single" w:sz="8" w:space="0" w:color="6A5E50" w:themeColor="text1" w:themeTint="BF"/>
        <w:left w:val="single" w:sz="8" w:space="0" w:color="6A5E50" w:themeColor="text1" w:themeTint="BF"/>
        <w:bottom w:val="single" w:sz="8" w:space="0" w:color="6A5E50" w:themeColor="text1" w:themeTint="BF"/>
        <w:right w:val="single" w:sz="8" w:space="0" w:color="6A5E50" w:themeColor="text1" w:themeTint="BF"/>
        <w:insideH w:val="single" w:sz="8" w:space="0" w:color="6A5E50" w:themeColor="text1" w:themeTint="BF"/>
      </w:tblBorders>
    </w:tblPr>
    <w:tblStylePr w:type="firstRow">
      <w:pPr>
        <w:spacing w:before="0" w:after="0" w:line="240" w:lineRule="auto"/>
      </w:pPr>
      <w:rPr>
        <w:b/>
        <w:bCs/>
        <w:color w:val="FFFFFF" w:themeColor="background1"/>
      </w:rPr>
      <w:tblPr/>
      <w:tcPr>
        <w:tcBorders>
          <w:top w:val="single" w:sz="8" w:space="0" w:color="6A5E50" w:themeColor="text1" w:themeTint="BF"/>
          <w:left w:val="single" w:sz="8" w:space="0" w:color="6A5E50" w:themeColor="text1" w:themeTint="BF"/>
          <w:bottom w:val="single" w:sz="8" w:space="0" w:color="6A5E50" w:themeColor="text1" w:themeTint="BF"/>
          <w:right w:val="single" w:sz="8" w:space="0" w:color="6A5E50" w:themeColor="text1" w:themeTint="BF"/>
          <w:insideH w:val="nil"/>
          <w:insideV w:val="nil"/>
        </w:tcBorders>
        <w:shd w:val="clear" w:color="auto" w:fill="2D2822" w:themeFill="text1"/>
      </w:tcPr>
    </w:tblStylePr>
    <w:tblStylePr w:type="lastRow">
      <w:pPr>
        <w:spacing w:before="0" w:after="0" w:line="240" w:lineRule="auto"/>
      </w:pPr>
      <w:rPr>
        <w:b/>
        <w:bCs/>
      </w:rPr>
      <w:tblPr/>
      <w:tcPr>
        <w:tcBorders>
          <w:top w:val="double" w:sz="6" w:space="0" w:color="6A5E50" w:themeColor="text1" w:themeTint="BF"/>
          <w:left w:val="single" w:sz="8" w:space="0" w:color="6A5E50" w:themeColor="text1" w:themeTint="BF"/>
          <w:bottom w:val="single" w:sz="8" w:space="0" w:color="6A5E50" w:themeColor="text1" w:themeTint="BF"/>
          <w:right w:val="single" w:sz="8" w:space="0" w:color="6A5E50" w:themeColor="text1" w:themeTint="BF"/>
          <w:insideH w:val="nil"/>
          <w:insideV w:val="nil"/>
        </w:tcBorders>
      </w:tcPr>
    </w:tblStylePr>
    <w:tblStylePr w:type="firstCol">
      <w:rPr>
        <w:b/>
        <w:bCs/>
      </w:rPr>
    </w:tblStylePr>
    <w:tblStylePr w:type="lastCol">
      <w:rPr>
        <w:b/>
        <w:bCs/>
      </w:rPr>
    </w:tblStylePr>
    <w:tblStylePr w:type="band1Vert">
      <w:tblPr/>
      <w:tcPr>
        <w:shd w:val="clear" w:color="auto" w:fill="D1CAC2" w:themeFill="text1" w:themeFillTint="3F"/>
      </w:tcPr>
    </w:tblStylePr>
    <w:tblStylePr w:type="band1Horz">
      <w:tblPr/>
      <w:tcPr>
        <w:tcBorders>
          <w:insideH w:val="nil"/>
          <w:insideV w:val="nil"/>
        </w:tcBorders>
        <w:shd w:val="clear" w:color="auto" w:fill="D1CAC2"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rsid w:val="0058629F"/>
    <w:pPr>
      <w:spacing w:line="240" w:lineRule="auto"/>
    </w:pPr>
    <w:tblPr>
      <w:tblStyleRowBandSize w:val="1"/>
      <w:tblStyleColBandSize w:val="1"/>
      <w:tblBorders>
        <w:top w:val="single" w:sz="8" w:space="0" w:color="D6BFF7" w:themeColor="accent1" w:themeTint="BF"/>
        <w:left w:val="single" w:sz="8" w:space="0" w:color="D6BFF7" w:themeColor="accent1" w:themeTint="BF"/>
        <w:bottom w:val="single" w:sz="8" w:space="0" w:color="D6BFF7" w:themeColor="accent1" w:themeTint="BF"/>
        <w:right w:val="single" w:sz="8" w:space="0" w:color="D6BFF7" w:themeColor="accent1" w:themeTint="BF"/>
        <w:insideH w:val="single" w:sz="8" w:space="0" w:color="D6BFF7" w:themeColor="accent1" w:themeTint="BF"/>
      </w:tblBorders>
    </w:tblPr>
    <w:tblStylePr w:type="firstRow">
      <w:pPr>
        <w:spacing w:before="0" w:after="0" w:line="240" w:lineRule="auto"/>
      </w:pPr>
      <w:rPr>
        <w:b/>
        <w:bCs/>
        <w:color w:val="FFFFFF" w:themeColor="background1"/>
      </w:rPr>
      <w:tblPr/>
      <w:tcPr>
        <w:tcBorders>
          <w:top w:val="single" w:sz="8" w:space="0" w:color="D6BFF7" w:themeColor="accent1" w:themeTint="BF"/>
          <w:left w:val="single" w:sz="8" w:space="0" w:color="D6BFF7" w:themeColor="accent1" w:themeTint="BF"/>
          <w:bottom w:val="single" w:sz="8" w:space="0" w:color="D6BFF7" w:themeColor="accent1" w:themeTint="BF"/>
          <w:right w:val="single" w:sz="8" w:space="0" w:color="D6BFF7" w:themeColor="accent1" w:themeTint="BF"/>
          <w:insideH w:val="nil"/>
          <w:insideV w:val="nil"/>
        </w:tcBorders>
        <w:shd w:val="clear" w:color="auto" w:fill="C9AAF5" w:themeFill="accent1"/>
      </w:tcPr>
    </w:tblStylePr>
    <w:tblStylePr w:type="lastRow">
      <w:pPr>
        <w:spacing w:before="0" w:after="0" w:line="240" w:lineRule="auto"/>
      </w:pPr>
      <w:rPr>
        <w:b/>
        <w:bCs/>
      </w:rPr>
      <w:tblPr/>
      <w:tcPr>
        <w:tcBorders>
          <w:top w:val="double" w:sz="6" w:space="0" w:color="D6BFF7" w:themeColor="accent1" w:themeTint="BF"/>
          <w:left w:val="single" w:sz="8" w:space="0" w:color="D6BFF7" w:themeColor="accent1" w:themeTint="BF"/>
          <w:bottom w:val="single" w:sz="8" w:space="0" w:color="D6BFF7" w:themeColor="accent1" w:themeTint="BF"/>
          <w:right w:val="single" w:sz="8" w:space="0" w:color="D6BFF7" w:themeColor="accent1" w:themeTint="BF"/>
          <w:insideH w:val="nil"/>
          <w:insideV w:val="nil"/>
        </w:tcBorders>
      </w:tcPr>
    </w:tblStylePr>
    <w:tblStylePr w:type="firstCol">
      <w:rPr>
        <w:b/>
        <w:bCs/>
      </w:rPr>
    </w:tblStylePr>
    <w:tblStylePr w:type="lastCol">
      <w:rPr>
        <w:b/>
        <w:bCs/>
      </w:rPr>
    </w:tblStylePr>
    <w:tblStylePr w:type="band1Vert">
      <w:tblPr/>
      <w:tcPr>
        <w:shd w:val="clear" w:color="auto" w:fill="F1E9FC" w:themeFill="accent1" w:themeFillTint="3F"/>
      </w:tcPr>
    </w:tblStylePr>
    <w:tblStylePr w:type="band1Horz">
      <w:tblPr/>
      <w:tcPr>
        <w:tcBorders>
          <w:insideH w:val="nil"/>
          <w:insideV w:val="nil"/>
        </w:tcBorders>
        <w:shd w:val="clear" w:color="auto" w:fill="F1E9FC"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rsid w:val="0058629F"/>
    <w:pPr>
      <w:spacing w:line="240" w:lineRule="auto"/>
    </w:pPr>
    <w:tblPr>
      <w:tblStyleRowBandSize w:val="1"/>
      <w:tblStyleColBandSize w:val="1"/>
      <w:tblBorders>
        <w:top w:val="single" w:sz="8" w:space="0" w:color="7851BE" w:themeColor="accent2" w:themeTint="BF"/>
        <w:left w:val="single" w:sz="8" w:space="0" w:color="7851BE" w:themeColor="accent2" w:themeTint="BF"/>
        <w:bottom w:val="single" w:sz="8" w:space="0" w:color="7851BE" w:themeColor="accent2" w:themeTint="BF"/>
        <w:right w:val="single" w:sz="8" w:space="0" w:color="7851BE" w:themeColor="accent2" w:themeTint="BF"/>
        <w:insideH w:val="single" w:sz="8" w:space="0" w:color="7851BE" w:themeColor="accent2" w:themeTint="BF"/>
      </w:tblBorders>
    </w:tblPr>
    <w:tblStylePr w:type="firstRow">
      <w:pPr>
        <w:spacing w:before="0" w:after="0" w:line="240" w:lineRule="auto"/>
      </w:pPr>
      <w:rPr>
        <w:b/>
        <w:bCs/>
        <w:color w:val="FFFFFF" w:themeColor="background1"/>
      </w:rPr>
      <w:tblPr/>
      <w:tcPr>
        <w:tcBorders>
          <w:top w:val="single" w:sz="8" w:space="0" w:color="7851BE" w:themeColor="accent2" w:themeTint="BF"/>
          <w:left w:val="single" w:sz="8" w:space="0" w:color="7851BE" w:themeColor="accent2" w:themeTint="BF"/>
          <w:bottom w:val="single" w:sz="8" w:space="0" w:color="7851BE" w:themeColor="accent2" w:themeTint="BF"/>
          <w:right w:val="single" w:sz="8" w:space="0" w:color="7851BE" w:themeColor="accent2" w:themeTint="BF"/>
          <w:insideH w:val="nil"/>
          <w:insideV w:val="nil"/>
        </w:tcBorders>
        <w:shd w:val="clear" w:color="auto" w:fill="54348C" w:themeFill="accent2"/>
      </w:tcPr>
    </w:tblStylePr>
    <w:tblStylePr w:type="lastRow">
      <w:pPr>
        <w:spacing w:before="0" w:after="0" w:line="240" w:lineRule="auto"/>
      </w:pPr>
      <w:rPr>
        <w:b/>
        <w:bCs/>
      </w:rPr>
      <w:tblPr/>
      <w:tcPr>
        <w:tcBorders>
          <w:top w:val="double" w:sz="6" w:space="0" w:color="7851BE" w:themeColor="accent2" w:themeTint="BF"/>
          <w:left w:val="single" w:sz="8" w:space="0" w:color="7851BE" w:themeColor="accent2" w:themeTint="BF"/>
          <w:bottom w:val="single" w:sz="8" w:space="0" w:color="7851BE" w:themeColor="accent2" w:themeTint="BF"/>
          <w:right w:val="single" w:sz="8" w:space="0" w:color="7851BE" w:themeColor="accent2" w:themeTint="BF"/>
          <w:insideH w:val="nil"/>
          <w:insideV w:val="nil"/>
        </w:tcBorders>
      </w:tcPr>
    </w:tblStylePr>
    <w:tblStylePr w:type="firstCol">
      <w:rPr>
        <w:b/>
        <w:bCs/>
      </w:rPr>
    </w:tblStylePr>
    <w:tblStylePr w:type="lastCol">
      <w:rPr>
        <w:b/>
        <w:bCs/>
      </w:rPr>
    </w:tblStylePr>
    <w:tblStylePr w:type="band1Vert">
      <w:tblPr/>
      <w:tcPr>
        <w:shd w:val="clear" w:color="auto" w:fill="D2C5E9" w:themeFill="accent2" w:themeFillTint="3F"/>
      </w:tcPr>
    </w:tblStylePr>
    <w:tblStylePr w:type="band1Horz">
      <w:tblPr/>
      <w:tcPr>
        <w:tcBorders>
          <w:insideH w:val="nil"/>
          <w:insideV w:val="nil"/>
        </w:tcBorders>
        <w:shd w:val="clear" w:color="auto" w:fill="D2C5E9"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rsid w:val="0058629F"/>
    <w:pPr>
      <w:spacing w:line="240" w:lineRule="auto"/>
    </w:pPr>
    <w:tblPr>
      <w:tblStyleRowBandSize w:val="1"/>
      <w:tblStyleColBandSize w:val="1"/>
      <w:tblBorders>
        <w:top w:val="single" w:sz="8" w:space="0" w:color="369F73" w:themeColor="accent3" w:themeTint="BF"/>
        <w:left w:val="single" w:sz="8" w:space="0" w:color="369F73" w:themeColor="accent3" w:themeTint="BF"/>
        <w:bottom w:val="single" w:sz="8" w:space="0" w:color="369F73" w:themeColor="accent3" w:themeTint="BF"/>
        <w:right w:val="single" w:sz="8" w:space="0" w:color="369F73" w:themeColor="accent3" w:themeTint="BF"/>
        <w:insideH w:val="single" w:sz="8" w:space="0" w:color="369F73" w:themeColor="accent3" w:themeTint="BF"/>
      </w:tblBorders>
    </w:tblPr>
    <w:tblStylePr w:type="firstRow">
      <w:pPr>
        <w:spacing w:before="0" w:after="0" w:line="240" w:lineRule="auto"/>
      </w:pPr>
      <w:rPr>
        <w:b/>
        <w:bCs/>
        <w:color w:val="FFFFFF" w:themeColor="background1"/>
      </w:rPr>
      <w:tblPr/>
      <w:tcPr>
        <w:tcBorders>
          <w:top w:val="single" w:sz="8" w:space="0" w:color="369F73" w:themeColor="accent3" w:themeTint="BF"/>
          <w:left w:val="single" w:sz="8" w:space="0" w:color="369F73" w:themeColor="accent3" w:themeTint="BF"/>
          <w:bottom w:val="single" w:sz="8" w:space="0" w:color="369F73" w:themeColor="accent3" w:themeTint="BF"/>
          <w:right w:val="single" w:sz="8" w:space="0" w:color="369F73" w:themeColor="accent3" w:themeTint="BF"/>
          <w:insideH w:val="nil"/>
          <w:insideV w:val="nil"/>
        </w:tcBorders>
        <w:shd w:val="clear" w:color="auto" w:fill="1D553E" w:themeFill="accent3"/>
      </w:tcPr>
    </w:tblStylePr>
    <w:tblStylePr w:type="lastRow">
      <w:pPr>
        <w:spacing w:before="0" w:after="0" w:line="240" w:lineRule="auto"/>
      </w:pPr>
      <w:rPr>
        <w:b/>
        <w:bCs/>
      </w:rPr>
      <w:tblPr/>
      <w:tcPr>
        <w:tcBorders>
          <w:top w:val="double" w:sz="6" w:space="0" w:color="369F73" w:themeColor="accent3" w:themeTint="BF"/>
          <w:left w:val="single" w:sz="8" w:space="0" w:color="369F73" w:themeColor="accent3" w:themeTint="BF"/>
          <w:bottom w:val="single" w:sz="8" w:space="0" w:color="369F73" w:themeColor="accent3" w:themeTint="BF"/>
          <w:right w:val="single" w:sz="8" w:space="0" w:color="369F73" w:themeColor="accent3" w:themeTint="BF"/>
          <w:insideH w:val="nil"/>
          <w:insideV w:val="nil"/>
        </w:tcBorders>
      </w:tcPr>
    </w:tblStylePr>
    <w:tblStylePr w:type="firstCol">
      <w:rPr>
        <w:b/>
        <w:bCs/>
      </w:rPr>
    </w:tblStylePr>
    <w:tblStylePr w:type="lastCol">
      <w:rPr>
        <w:b/>
        <w:bCs/>
      </w:rPr>
    </w:tblStylePr>
    <w:tblStylePr w:type="band1Vert">
      <w:tblPr/>
      <w:tcPr>
        <w:shd w:val="clear" w:color="auto" w:fill="B5E6D2" w:themeFill="accent3" w:themeFillTint="3F"/>
      </w:tcPr>
    </w:tblStylePr>
    <w:tblStylePr w:type="band1Horz">
      <w:tblPr/>
      <w:tcPr>
        <w:tcBorders>
          <w:insideH w:val="nil"/>
          <w:insideV w:val="nil"/>
        </w:tcBorders>
        <w:shd w:val="clear" w:color="auto" w:fill="B5E6D2"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rsid w:val="0058629F"/>
    <w:pPr>
      <w:spacing w:line="240" w:lineRule="auto"/>
    </w:pPr>
    <w:tblPr>
      <w:tblStyleRowBandSize w:val="1"/>
      <w:tblStyleColBandSize w:val="1"/>
      <w:tblBorders>
        <w:top w:val="single" w:sz="8" w:space="0" w:color="CBE6C7" w:themeColor="accent4" w:themeTint="BF"/>
        <w:left w:val="single" w:sz="8" w:space="0" w:color="CBE6C7" w:themeColor="accent4" w:themeTint="BF"/>
        <w:bottom w:val="single" w:sz="8" w:space="0" w:color="CBE6C7" w:themeColor="accent4" w:themeTint="BF"/>
        <w:right w:val="single" w:sz="8" w:space="0" w:color="CBE6C7" w:themeColor="accent4" w:themeTint="BF"/>
        <w:insideH w:val="single" w:sz="8" w:space="0" w:color="CBE6C7" w:themeColor="accent4" w:themeTint="BF"/>
      </w:tblBorders>
    </w:tblPr>
    <w:tblStylePr w:type="firstRow">
      <w:pPr>
        <w:spacing w:before="0" w:after="0" w:line="240" w:lineRule="auto"/>
      </w:pPr>
      <w:rPr>
        <w:b/>
        <w:bCs/>
        <w:color w:val="FFFFFF" w:themeColor="background1"/>
      </w:rPr>
      <w:tblPr/>
      <w:tcPr>
        <w:tcBorders>
          <w:top w:val="single" w:sz="8" w:space="0" w:color="CBE6C7" w:themeColor="accent4" w:themeTint="BF"/>
          <w:left w:val="single" w:sz="8" w:space="0" w:color="CBE6C7" w:themeColor="accent4" w:themeTint="BF"/>
          <w:bottom w:val="single" w:sz="8" w:space="0" w:color="CBE6C7" w:themeColor="accent4" w:themeTint="BF"/>
          <w:right w:val="single" w:sz="8" w:space="0" w:color="CBE6C7" w:themeColor="accent4" w:themeTint="BF"/>
          <w:insideH w:val="nil"/>
          <w:insideV w:val="nil"/>
        </w:tcBorders>
        <w:shd w:val="clear" w:color="auto" w:fill="BADEB5" w:themeFill="accent4"/>
      </w:tcPr>
    </w:tblStylePr>
    <w:tblStylePr w:type="lastRow">
      <w:pPr>
        <w:spacing w:before="0" w:after="0" w:line="240" w:lineRule="auto"/>
      </w:pPr>
      <w:rPr>
        <w:b/>
        <w:bCs/>
      </w:rPr>
      <w:tblPr/>
      <w:tcPr>
        <w:tcBorders>
          <w:top w:val="double" w:sz="6" w:space="0" w:color="CBE6C7" w:themeColor="accent4" w:themeTint="BF"/>
          <w:left w:val="single" w:sz="8" w:space="0" w:color="CBE6C7" w:themeColor="accent4" w:themeTint="BF"/>
          <w:bottom w:val="single" w:sz="8" w:space="0" w:color="CBE6C7" w:themeColor="accent4" w:themeTint="BF"/>
          <w:right w:val="single" w:sz="8" w:space="0" w:color="CBE6C7" w:themeColor="accent4" w:themeTint="BF"/>
          <w:insideH w:val="nil"/>
          <w:insideV w:val="nil"/>
        </w:tcBorders>
      </w:tcPr>
    </w:tblStylePr>
    <w:tblStylePr w:type="firstCol">
      <w:rPr>
        <w:b/>
        <w:bCs/>
      </w:rPr>
    </w:tblStylePr>
    <w:tblStylePr w:type="lastCol">
      <w:rPr>
        <w:b/>
        <w:bCs/>
      </w:rPr>
    </w:tblStylePr>
    <w:tblStylePr w:type="band1Vert">
      <w:tblPr/>
      <w:tcPr>
        <w:shd w:val="clear" w:color="auto" w:fill="EDF6EC" w:themeFill="accent4" w:themeFillTint="3F"/>
      </w:tcPr>
    </w:tblStylePr>
    <w:tblStylePr w:type="band1Horz">
      <w:tblPr/>
      <w:tcPr>
        <w:tcBorders>
          <w:insideH w:val="nil"/>
          <w:insideV w:val="nil"/>
        </w:tcBorders>
        <w:shd w:val="clear" w:color="auto" w:fill="EDF6EC"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rsid w:val="0058629F"/>
    <w:pPr>
      <w:spacing w:line="240" w:lineRule="auto"/>
    </w:pPr>
    <w:tblPr>
      <w:tblStyleRowBandSize w:val="1"/>
      <w:tblStyleColBandSize w:val="1"/>
      <w:tblBorders>
        <w:top w:val="single" w:sz="8" w:space="0" w:color="FFAF93" w:themeColor="accent5" w:themeTint="BF"/>
        <w:left w:val="single" w:sz="8" w:space="0" w:color="FFAF93" w:themeColor="accent5" w:themeTint="BF"/>
        <w:bottom w:val="single" w:sz="8" w:space="0" w:color="FFAF93" w:themeColor="accent5" w:themeTint="BF"/>
        <w:right w:val="single" w:sz="8" w:space="0" w:color="FFAF93" w:themeColor="accent5" w:themeTint="BF"/>
        <w:insideH w:val="single" w:sz="8" w:space="0" w:color="FFAF93" w:themeColor="accent5" w:themeTint="BF"/>
      </w:tblBorders>
    </w:tblPr>
    <w:tblStylePr w:type="firstRow">
      <w:pPr>
        <w:spacing w:before="0" w:after="0" w:line="240" w:lineRule="auto"/>
      </w:pPr>
      <w:rPr>
        <w:b/>
        <w:bCs/>
        <w:color w:val="FFFFFF" w:themeColor="background1"/>
      </w:rPr>
      <w:tblPr/>
      <w:tcPr>
        <w:tcBorders>
          <w:top w:val="single" w:sz="8" w:space="0" w:color="FFAF93" w:themeColor="accent5" w:themeTint="BF"/>
          <w:left w:val="single" w:sz="8" w:space="0" w:color="FFAF93" w:themeColor="accent5" w:themeTint="BF"/>
          <w:bottom w:val="single" w:sz="8" w:space="0" w:color="FFAF93" w:themeColor="accent5" w:themeTint="BF"/>
          <w:right w:val="single" w:sz="8" w:space="0" w:color="FFAF93" w:themeColor="accent5" w:themeTint="BF"/>
          <w:insideH w:val="nil"/>
          <w:insideV w:val="nil"/>
        </w:tcBorders>
        <w:shd w:val="clear" w:color="auto" w:fill="FF9670" w:themeFill="accent5"/>
      </w:tcPr>
    </w:tblStylePr>
    <w:tblStylePr w:type="lastRow">
      <w:pPr>
        <w:spacing w:before="0" w:after="0" w:line="240" w:lineRule="auto"/>
      </w:pPr>
      <w:rPr>
        <w:b/>
        <w:bCs/>
      </w:rPr>
      <w:tblPr/>
      <w:tcPr>
        <w:tcBorders>
          <w:top w:val="double" w:sz="6" w:space="0" w:color="FFAF93" w:themeColor="accent5" w:themeTint="BF"/>
          <w:left w:val="single" w:sz="8" w:space="0" w:color="FFAF93" w:themeColor="accent5" w:themeTint="BF"/>
          <w:bottom w:val="single" w:sz="8" w:space="0" w:color="FFAF93" w:themeColor="accent5" w:themeTint="BF"/>
          <w:right w:val="single" w:sz="8" w:space="0" w:color="FFAF93"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E4DB" w:themeFill="accent5" w:themeFillTint="3F"/>
      </w:tcPr>
    </w:tblStylePr>
    <w:tblStylePr w:type="band1Horz">
      <w:tblPr/>
      <w:tcPr>
        <w:tcBorders>
          <w:insideH w:val="nil"/>
          <w:insideV w:val="nil"/>
        </w:tcBorders>
        <w:shd w:val="clear" w:color="auto" w:fill="FFE4DB"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rsid w:val="0058629F"/>
    <w:pPr>
      <w:spacing w:line="240" w:lineRule="auto"/>
    </w:pPr>
    <w:tblPr>
      <w:tblStyleRowBandSize w:val="1"/>
      <w:tblStyleColBandSize w:val="1"/>
      <w:tblBorders>
        <w:top w:val="single" w:sz="8" w:space="0" w:color="914B46" w:themeColor="accent6" w:themeTint="BF"/>
        <w:left w:val="single" w:sz="8" w:space="0" w:color="914B46" w:themeColor="accent6" w:themeTint="BF"/>
        <w:bottom w:val="single" w:sz="8" w:space="0" w:color="914B46" w:themeColor="accent6" w:themeTint="BF"/>
        <w:right w:val="single" w:sz="8" w:space="0" w:color="914B46" w:themeColor="accent6" w:themeTint="BF"/>
        <w:insideH w:val="single" w:sz="8" w:space="0" w:color="914B46" w:themeColor="accent6" w:themeTint="BF"/>
      </w:tblBorders>
    </w:tblPr>
    <w:tblStylePr w:type="firstRow">
      <w:pPr>
        <w:spacing w:before="0" w:after="0" w:line="240" w:lineRule="auto"/>
      </w:pPr>
      <w:rPr>
        <w:b/>
        <w:bCs/>
        <w:color w:val="FFFFFF" w:themeColor="background1"/>
      </w:rPr>
      <w:tblPr/>
      <w:tcPr>
        <w:tcBorders>
          <w:top w:val="single" w:sz="8" w:space="0" w:color="914B46" w:themeColor="accent6" w:themeTint="BF"/>
          <w:left w:val="single" w:sz="8" w:space="0" w:color="914B46" w:themeColor="accent6" w:themeTint="BF"/>
          <w:bottom w:val="single" w:sz="8" w:space="0" w:color="914B46" w:themeColor="accent6" w:themeTint="BF"/>
          <w:right w:val="single" w:sz="8" w:space="0" w:color="914B46" w:themeColor="accent6" w:themeTint="BF"/>
          <w:insideH w:val="nil"/>
          <w:insideV w:val="nil"/>
        </w:tcBorders>
        <w:shd w:val="clear" w:color="auto" w:fill="4F2926" w:themeFill="accent6"/>
      </w:tcPr>
    </w:tblStylePr>
    <w:tblStylePr w:type="lastRow">
      <w:pPr>
        <w:spacing w:before="0" w:after="0" w:line="240" w:lineRule="auto"/>
      </w:pPr>
      <w:rPr>
        <w:b/>
        <w:bCs/>
      </w:rPr>
      <w:tblPr/>
      <w:tcPr>
        <w:tcBorders>
          <w:top w:val="double" w:sz="6" w:space="0" w:color="914B46" w:themeColor="accent6" w:themeTint="BF"/>
          <w:left w:val="single" w:sz="8" w:space="0" w:color="914B46" w:themeColor="accent6" w:themeTint="BF"/>
          <w:bottom w:val="single" w:sz="8" w:space="0" w:color="914B46" w:themeColor="accent6" w:themeTint="BF"/>
          <w:right w:val="single" w:sz="8" w:space="0" w:color="914B46" w:themeColor="accent6" w:themeTint="BF"/>
          <w:insideH w:val="nil"/>
          <w:insideV w:val="nil"/>
        </w:tcBorders>
      </w:tcPr>
    </w:tblStylePr>
    <w:tblStylePr w:type="firstCol">
      <w:rPr>
        <w:b/>
        <w:bCs/>
      </w:rPr>
    </w:tblStylePr>
    <w:tblStylePr w:type="lastCol">
      <w:rPr>
        <w:b/>
        <w:bCs/>
      </w:rPr>
    </w:tblStylePr>
    <w:tblStylePr w:type="band1Vert">
      <w:tblPr/>
      <w:tcPr>
        <w:shd w:val="clear" w:color="auto" w:fill="DFBFBD" w:themeFill="accent6" w:themeFillTint="3F"/>
      </w:tcPr>
    </w:tblStylePr>
    <w:tblStylePr w:type="band1Horz">
      <w:tblPr/>
      <w:tcPr>
        <w:tcBorders>
          <w:insideH w:val="nil"/>
          <w:insideV w:val="nil"/>
        </w:tcBorders>
        <w:shd w:val="clear" w:color="auto" w:fill="DFBFBD"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rsid w:val="0058629F"/>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D2822"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2D2822" w:themeFill="text1"/>
      </w:tcPr>
    </w:tblStylePr>
    <w:tblStylePr w:type="lastCol">
      <w:rPr>
        <w:b/>
        <w:bCs/>
        <w:color w:val="FFFFFF" w:themeColor="background1"/>
      </w:rPr>
      <w:tblPr/>
      <w:tcPr>
        <w:tcBorders>
          <w:left w:val="nil"/>
          <w:right w:val="nil"/>
          <w:insideH w:val="nil"/>
          <w:insideV w:val="nil"/>
        </w:tcBorders>
        <w:shd w:val="clear" w:color="auto" w:fill="2D2822"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rsid w:val="0058629F"/>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9AAF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9AAF5" w:themeFill="accent1"/>
      </w:tcPr>
    </w:tblStylePr>
    <w:tblStylePr w:type="lastCol">
      <w:rPr>
        <w:b/>
        <w:bCs/>
        <w:color w:val="FFFFFF" w:themeColor="background1"/>
      </w:rPr>
      <w:tblPr/>
      <w:tcPr>
        <w:tcBorders>
          <w:left w:val="nil"/>
          <w:right w:val="nil"/>
          <w:insideH w:val="nil"/>
          <w:insideV w:val="nil"/>
        </w:tcBorders>
        <w:shd w:val="clear" w:color="auto" w:fill="C9AAF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rsid w:val="0058629F"/>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4348C"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4348C" w:themeFill="accent2"/>
      </w:tcPr>
    </w:tblStylePr>
    <w:tblStylePr w:type="lastCol">
      <w:rPr>
        <w:b/>
        <w:bCs/>
        <w:color w:val="FFFFFF" w:themeColor="background1"/>
      </w:rPr>
      <w:tblPr/>
      <w:tcPr>
        <w:tcBorders>
          <w:left w:val="nil"/>
          <w:right w:val="nil"/>
          <w:insideH w:val="nil"/>
          <w:insideV w:val="nil"/>
        </w:tcBorders>
        <w:shd w:val="clear" w:color="auto" w:fill="54348C"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rsid w:val="0058629F"/>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D553E"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1D553E" w:themeFill="accent3"/>
      </w:tcPr>
    </w:tblStylePr>
    <w:tblStylePr w:type="lastCol">
      <w:rPr>
        <w:b/>
        <w:bCs/>
        <w:color w:val="FFFFFF" w:themeColor="background1"/>
      </w:rPr>
      <w:tblPr/>
      <w:tcPr>
        <w:tcBorders>
          <w:left w:val="nil"/>
          <w:right w:val="nil"/>
          <w:insideH w:val="nil"/>
          <w:insideV w:val="nil"/>
        </w:tcBorders>
        <w:shd w:val="clear" w:color="auto" w:fill="1D553E"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rsid w:val="0058629F"/>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ADEB5"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ADEB5" w:themeFill="accent4"/>
      </w:tcPr>
    </w:tblStylePr>
    <w:tblStylePr w:type="lastCol">
      <w:rPr>
        <w:b/>
        <w:bCs/>
        <w:color w:val="FFFFFF" w:themeColor="background1"/>
      </w:rPr>
      <w:tblPr/>
      <w:tcPr>
        <w:tcBorders>
          <w:left w:val="nil"/>
          <w:right w:val="nil"/>
          <w:insideH w:val="nil"/>
          <w:insideV w:val="nil"/>
        </w:tcBorders>
        <w:shd w:val="clear" w:color="auto" w:fill="BADEB5"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rsid w:val="0058629F"/>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967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9670" w:themeFill="accent5"/>
      </w:tcPr>
    </w:tblStylePr>
    <w:tblStylePr w:type="lastCol">
      <w:rPr>
        <w:b/>
        <w:bCs/>
        <w:color w:val="FFFFFF" w:themeColor="background1"/>
      </w:rPr>
      <w:tblPr/>
      <w:tcPr>
        <w:tcBorders>
          <w:left w:val="nil"/>
          <w:right w:val="nil"/>
          <w:insideH w:val="nil"/>
          <w:insideV w:val="nil"/>
        </w:tcBorders>
        <w:shd w:val="clear" w:color="auto" w:fill="FF967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rsid w:val="0058629F"/>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92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2926" w:themeFill="accent6"/>
      </w:tcPr>
    </w:tblStylePr>
    <w:tblStylePr w:type="lastCol">
      <w:rPr>
        <w:b/>
        <w:bCs/>
        <w:color w:val="FFFFFF" w:themeColor="background1"/>
      </w:rPr>
      <w:tblPr/>
      <w:tcPr>
        <w:tcBorders>
          <w:left w:val="nil"/>
          <w:right w:val="nil"/>
          <w:insideH w:val="nil"/>
          <w:insideV w:val="nil"/>
        </w:tcBorders>
        <w:shd w:val="clear" w:color="auto" w:fill="4F292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1">
    <w:name w:val="Plain Table 1"/>
    <w:basedOn w:val="TableNormal"/>
    <w:uiPriority w:val="41"/>
    <w:semiHidden/>
    <w:rsid w:val="0058629F"/>
    <w:pPr>
      <w:spacing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3">
    <w:name w:val="Plain Table 3"/>
    <w:basedOn w:val="TableNormal"/>
    <w:uiPriority w:val="43"/>
    <w:semiHidden/>
    <w:rsid w:val="0058629F"/>
    <w:pPr>
      <w:spacing w:line="240" w:lineRule="auto"/>
    </w:pPr>
    <w:tblPr>
      <w:tblStyleRowBandSize w:val="1"/>
      <w:tblStyleColBandSize w:val="1"/>
    </w:tblPr>
    <w:tblStylePr w:type="firstRow">
      <w:rPr>
        <w:b/>
        <w:bCs/>
        <w:caps/>
      </w:rPr>
      <w:tblPr/>
      <w:tcPr>
        <w:tcBorders>
          <w:bottom w:val="single" w:sz="4" w:space="0" w:color="A19483"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A19483"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semiHidden/>
    <w:rsid w:val="0058629F"/>
    <w:pPr>
      <w:spacing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semiHidden/>
    <w:rsid w:val="0058629F"/>
    <w:pPr>
      <w:spacing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19483"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19483"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19483"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19483"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rsid w:val="0058629F"/>
    <w:rPr>
      <w:color w:val="auto"/>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8629F"/>
    <w:rPr>
      <w:color w:val="auto"/>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8629F"/>
    <w:rPr>
      <w:color w:val="auto"/>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58629F"/>
    <w:rPr>
      <w:color w:val="aut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8629F"/>
    <w:rPr>
      <w:color w:val="aut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8629F"/>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8629F"/>
    <w:rPr>
      <w:color w:val="auto"/>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58629F"/>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8629F"/>
    <w:rPr>
      <w:color w:val="auto"/>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8629F"/>
    <w:rPr>
      <w:color w:val="auto"/>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58629F"/>
    <w:rPr>
      <w:b/>
      <w:bCs/>
      <w:color w:val="auto"/>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8629F"/>
    <w:rPr>
      <w:b/>
      <w:bCs/>
      <w:color w:val="auto"/>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8629F"/>
    <w:rPr>
      <w:b/>
      <w:bCs/>
      <w:color w:val="auto"/>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8629F"/>
    <w:rPr>
      <w:color w:val="auto"/>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8629F"/>
    <w:rPr>
      <w:color w:val="auto"/>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58629F"/>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58629F"/>
    <w:rPr>
      <w:color w:val="aut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58629F"/>
    <w:rPr>
      <w:color w:val="aut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8629F"/>
    <w:rPr>
      <w:color w:val="aut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8629F"/>
    <w:rPr>
      <w:color w:val="aut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8629F"/>
    <w:rPr>
      <w:color w:val="aut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8629F"/>
    <w:rPr>
      <w:color w:val="auto"/>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8629F"/>
    <w:rPr>
      <w:color w:val="auto"/>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8629F"/>
    <w:rPr>
      <w:b/>
      <w:bCs/>
      <w:color w:val="auto"/>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8629F"/>
    <w:rPr>
      <w:color w:val="auto"/>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semiHidden/>
    <w:rsid w:val="0058629F"/>
    <w:pPr>
      <w:spacing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rsid w:val="0058629F"/>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8629F"/>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8629F"/>
    <w:rPr>
      <w:color w:val="auto"/>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8629F"/>
    <w:rPr>
      <w:color w:val="auto"/>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8629F"/>
    <w:rPr>
      <w:color w:val="auto"/>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8629F"/>
    <w:rPr>
      <w:color w:val="auto"/>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8629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8629F"/>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8629F"/>
    <w:rPr>
      <w:color w:val="aut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58629F"/>
    <w:rPr>
      <w:color w:val="auto"/>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8629F"/>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8629F"/>
    <w:rPr>
      <w:color w:val="auto"/>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58629F"/>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8629F"/>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5862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58629F"/>
    <w:rPr>
      <w:color w:val="auto"/>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8629F"/>
    <w:rPr>
      <w:color w:val="auto"/>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8629F"/>
    <w:rPr>
      <w:color w:val="auto"/>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NoteHeading">
    <w:name w:val="Note Heading"/>
    <w:basedOn w:val="Normal"/>
    <w:next w:val="Normal"/>
    <w:link w:val="NoteHeadingChar"/>
    <w:qFormat/>
    <w:rsid w:val="00F272C4"/>
    <w:pPr>
      <w:spacing w:before="60" w:after="60" w:line="240" w:lineRule="atLeast"/>
    </w:pPr>
    <w:rPr>
      <w:sz w:val="18"/>
    </w:rPr>
  </w:style>
  <w:style w:type="character" w:customStyle="1" w:styleId="NoteHeadingChar">
    <w:name w:val="Note Heading Char"/>
    <w:basedOn w:val="DefaultParagraphFont"/>
    <w:link w:val="NoteHeading"/>
    <w:rsid w:val="00F272C4"/>
    <w:rPr>
      <w:kern w:val="20"/>
      <w:sz w:val="18"/>
    </w:rPr>
  </w:style>
  <w:style w:type="paragraph" w:styleId="PlainText">
    <w:name w:val="Plain Text"/>
    <w:basedOn w:val="Normal"/>
    <w:link w:val="PlainTextChar"/>
    <w:uiPriority w:val="99"/>
    <w:semiHidden/>
    <w:unhideWhenUsed/>
    <w:rsid w:val="0058629F"/>
    <w:pPr>
      <w:spacing w:line="240" w:lineRule="auto"/>
    </w:pPr>
    <w:rPr>
      <w:rFonts w:ascii="Calibri" w:hAnsi="Calibri"/>
      <w:color w:val="auto"/>
      <w:szCs w:val="21"/>
    </w:rPr>
  </w:style>
  <w:style w:type="character" w:customStyle="1" w:styleId="PlainTextChar">
    <w:name w:val="Plain Text Char"/>
    <w:basedOn w:val="DefaultParagraphFont"/>
    <w:link w:val="PlainText"/>
    <w:uiPriority w:val="99"/>
    <w:semiHidden/>
    <w:rsid w:val="0058629F"/>
    <w:rPr>
      <w:rFonts w:ascii="Calibri" w:hAnsi="Calibri"/>
      <w:color w:val="auto"/>
      <w:szCs w:val="21"/>
    </w:rPr>
  </w:style>
  <w:style w:type="character" w:customStyle="1" w:styleId="FootnoteTextChar">
    <w:name w:val="Footnote Text Char"/>
    <w:basedOn w:val="DefaultParagraphFont"/>
    <w:link w:val="FootnoteText"/>
    <w:uiPriority w:val="99"/>
    <w:rsid w:val="00F50B95"/>
    <w:rPr>
      <w:kern w:val="20"/>
    </w:rPr>
  </w:style>
  <w:style w:type="character" w:customStyle="1" w:styleId="TOC1Char">
    <w:name w:val="TOC 1 Char"/>
    <w:basedOn w:val="DefaultParagraphFont"/>
    <w:link w:val="TOC1"/>
    <w:uiPriority w:val="39"/>
    <w:rsid w:val="00A642A1"/>
    <w:rPr>
      <w:rFonts w:asciiTheme="majorHAnsi" w:hAnsiTheme="majorHAnsi"/>
      <w:b/>
      <w:noProof/>
      <w:kern w:val="20"/>
      <w:sz w:val="30"/>
    </w:rPr>
  </w:style>
  <w:style w:type="paragraph" w:styleId="EndnoteText">
    <w:name w:val="endnote text"/>
    <w:basedOn w:val="Normal"/>
    <w:link w:val="EndnoteTextChar"/>
    <w:semiHidden/>
    <w:unhideWhenUsed/>
    <w:rsid w:val="00B96B05"/>
    <w:pPr>
      <w:spacing w:before="0" w:after="90"/>
    </w:pPr>
  </w:style>
  <w:style w:type="paragraph" w:styleId="ListContinue4">
    <w:name w:val="List Continue 4"/>
    <w:basedOn w:val="Normal"/>
    <w:semiHidden/>
    <w:rsid w:val="0058629F"/>
    <w:pPr>
      <w:spacing w:before="100" w:after="100"/>
      <w:ind w:left="1814"/>
    </w:pPr>
  </w:style>
  <w:style w:type="paragraph" w:styleId="ListContinue5">
    <w:name w:val="List Continue 5"/>
    <w:basedOn w:val="Normal"/>
    <w:semiHidden/>
    <w:rsid w:val="0058629F"/>
    <w:pPr>
      <w:spacing w:before="100" w:after="100"/>
      <w:ind w:left="2268"/>
    </w:pPr>
  </w:style>
  <w:style w:type="paragraph" w:customStyle="1" w:styleId="AppendixHeading1">
    <w:name w:val="Appendix Heading 1"/>
    <w:basedOn w:val="Normal"/>
    <w:next w:val="BodyText"/>
    <w:uiPriority w:val="2"/>
    <w:qFormat/>
    <w:rsid w:val="00875F55"/>
    <w:pPr>
      <w:keepNext/>
      <w:keepLines/>
      <w:pageBreakBefore/>
      <w:numPr>
        <w:numId w:val="23"/>
      </w:numPr>
      <w:spacing w:before="360"/>
      <w:outlineLvl w:val="0"/>
    </w:pPr>
    <w:rPr>
      <w:rFonts w:asciiTheme="majorHAnsi" w:eastAsiaTheme="majorEastAsia" w:hAnsiTheme="majorHAnsi" w:cstheme="majorBidi"/>
      <w:b/>
      <w:bCs/>
      <w:sz w:val="56"/>
      <w:szCs w:val="40"/>
    </w:rPr>
  </w:style>
  <w:style w:type="paragraph" w:customStyle="1" w:styleId="AppendixHeading2">
    <w:name w:val="Appendix Heading 2"/>
    <w:basedOn w:val="AppendixHeading1"/>
    <w:next w:val="BodyText"/>
    <w:uiPriority w:val="2"/>
    <w:qFormat/>
    <w:rsid w:val="00B75B62"/>
    <w:pPr>
      <w:numPr>
        <w:numId w:val="0"/>
      </w:numPr>
      <w:outlineLvl w:val="9"/>
    </w:pPr>
    <w:rPr>
      <w:sz w:val="28"/>
    </w:rPr>
  </w:style>
  <w:style w:type="paragraph" w:customStyle="1" w:styleId="AppendixHeading3">
    <w:name w:val="Appendix Heading 3"/>
    <w:basedOn w:val="AppendixHeading2"/>
    <w:next w:val="BodyText"/>
    <w:uiPriority w:val="2"/>
    <w:qFormat/>
    <w:rsid w:val="00B75B62"/>
    <w:pPr>
      <w:spacing w:before="300" w:line="240" w:lineRule="auto"/>
    </w:pPr>
    <w:rPr>
      <w:sz w:val="24"/>
    </w:rPr>
  </w:style>
  <w:style w:type="paragraph" w:customStyle="1" w:styleId="Source">
    <w:name w:val="Source"/>
    <w:basedOn w:val="BodyText"/>
    <w:qFormat/>
    <w:rsid w:val="00F272C4"/>
    <w:pPr>
      <w:numPr>
        <w:numId w:val="38"/>
      </w:numPr>
    </w:pPr>
  </w:style>
  <w:style w:type="character" w:customStyle="1" w:styleId="EndnoteTextChar">
    <w:name w:val="Endnote Text Char"/>
    <w:basedOn w:val="DefaultParagraphFont"/>
    <w:link w:val="EndnoteText"/>
    <w:semiHidden/>
    <w:rsid w:val="00B96B05"/>
    <w:rPr>
      <w:kern w:val="20"/>
    </w:rPr>
  </w:style>
  <w:style w:type="character" w:styleId="EndnoteReference">
    <w:name w:val="endnote reference"/>
    <w:basedOn w:val="DefaultParagraphFont"/>
    <w:semiHidden/>
    <w:unhideWhenUsed/>
    <w:rsid w:val="00E36C40"/>
    <w:rPr>
      <w:vertAlign w:val="superscript"/>
    </w:rPr>
  </w:style>
  <w:style w:type="paragraph" w:customStyle="1" w:styleId="NotesNumbered">
    <w:name w:val="Notes Numbered"/>
    <w:basedOn w:val="NoteHeading"/>
    <w:qFormat/>
    <w:rsid w:val="00F272C4"/>
    <w:pPr>
      <w:numPr>
        <w:numId w:val="25"/>
      </w:numPr>
    </w:pPr>
  </w:style>
  <w:style w:type="table" w:styleId="TableGrid">
    <w:name w:val="Table Grid"/>
    <w:basedOn w:val="TableNormal"/>
    <w:rsid w:val="00A642A1"/>
    <w:pPr>
      <w:spacing w:before="90" w:after="90" w:line="240" w:lineRule="auto"/>
    </w:pPr>
    <w:rPr>
      <w:sz w:val="18"/>
    </w:rPr>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113" w:type="dxa"/>
        <w:right w:w="113" w:type="dxa"/>
      </w:tblCellMar>
    </w:tblPr>
    <w:tblStylePr w:type="firstRow">
      <w:rPr>
        <w:b/>
      </w:rPr>
    </w:tblStylePr>
  </w:style>
  <w:style w:type="paragraph" w:customStyle="1" w:styleId="Photo">
    <w:name w:val="Photo"/>
    <w:basedOn w:val="NoSpacing"/>
    <w:uiPriority w:val="29"/>
    <w:qFormat/>
    <w:rsid w:val="002A7F34"/>
  </w:style>
  <w:style w:type="paragraph" w:customStyle="1" w:styleId="PhotoPullOut1">
    <w:name w:val="Photo Pull Out 1"/>
    <w:basedOn w:val="BodyText"/>
    <w:next w:val="BodyText"/>
    <w:uiPriority w:val="29"/>
    <w:qFormat/>
    <w:rsid w:val="00951653"/>
    <w:pPr>
      <w:tabs>
        <w:tab w:val="left" w:pos="4844"/>
      </w:tabs>
      <w:spacing w:before="360" w:after="360"/>
      <w:ind w:right="-57"/>
    </w:pPr>
  </w:style>
  <w:style w:type="paragraph" w:customStyle="1" w:styleId="PhotoPullOut2">
    <w:name w:val="Photo Pull Out 2"/>
    <w:basedOn w:val="BodyText"/>
    <w:next w:val="BodyText"/>
    <w:uiPriority w:val="29"/>
    <w:qFormat/>
    <w:rsid w:val="004B6187"/>
    <w:pPr>
      <w:tabs>
        <w:tab w:val="left" w:pos="3220"/>
        <w:tab w:val="left" w:pos="6467"/>
      </w:tabs>
      <w:spacing w:before="300" w:after="300"/>
      <w:ind w:right="-57"/>
    </w:pPr>
    <w:rPr>
      <w:noProof/>
    </w:rPr>
  </w:style>
  <w:style w:type="character" w:styleId="UnresolvedMention">
    <w:name w:val="Unresolved Mention"/>
    <w:basedOn w:val="DefaultParagraphFont"/>
    <w:uiPriority w:val="99"/>
    <w:semiHidden/>
    <w:unhideWhenUsed/>
    <w:rsid w:val="00CE0547"/>
    <w:rPr>
      <w:color w:val="605E5C"/>
      <w:shd w:val="clear" w:color="auto" w:fill="E1DFDD"/>
    </w:rPr>
  </w:style>
  <w:style w:type="table" w:customStyle="1" w:styleId="IDWATable1">
    <w:name w:val="IDWA Table 1"/>
    <w:basedOn w:val="TableNormal"/>
    <w:uiPriority w:val="99"/>
    <w:rsid w:val="003C6E8F"/>
    <w:pPr>
      <w:spacing w:before="90" w:after="90"/>
    </w:pPr>
    <w:rPr>
      <w:color w:val="000000" w:themeColor="text2"/>
    </w:rPr>
    <w:tblPr>
      <w:tblBorders>
        <w:insideH w:val="single" w:sz="8" w:space="0" w:color="434DB3"/>
      </w:tblBorders>
      <w:tblCellMar>
        <w:left w:w="113" w:type="dxa"/>
        <w:right w:w="113" w:type="dxa"/>
      </w:tblCellMar>
    </w:tblPr>
    <w:tcPr>
      <w:shd w:val="clear" w:color="auto" w:fill="B9D5EF"/>
    </w:tcPr>
    <w:tblStylePr w:type="firstRow">
      <w:pPr>
        <w:wordWrap/>
        <w:spacing w:beforeLines="0" w:before="90" w:beforeAutospacing="0" w:afterLines="0" w:after="90" w:afterAutospacing="0"/>
      </w:pPr>
      <w:rPr>
        <w:b/>
        <w:color w:val="F6F7F4" w:themeColor="background2"/>
      </w:rPr>
      <w:tblPr/>
      <w:trPr>
        <w:tblHeader/>
      </w:trPr>
      <w:tcPr>
        <w:shd w:val="clear" w:color="auto" w:fill="434DB3"/>
      </w:tcPr>
    </w:tblStylePr>
    <w:tblStylePr w:type="lastRow">
      <w:rPr>
        <w:b/>
      </w:rPr>
      <w:tblPr/>
      <w:tcPr>
        <w:tcBorders>
          <w:top w:val="nil"/>
          <w:left w:val="nil"/>
          <w:bottom w:val="single" w:sz="18" w:space="0" w:color="434DB3"/>
          <w:right w:val="nil"/>
          <w:insideH w:val="nil"/>
          <w:insideV w:val="nil"/>
          <w:tl2br w:val="nil"/>
          <w:tr2bl w:val="nil"/>
        </w:tcBorders>
        <w:shd w:val="clear" w:color="auto" w:fill="B9D5EF"/>
      </w:tcPr>
    </w:tblStylePr>
    <w:tblStylePr w:type="firstCol">
      <w:pPr>
        <w:wordWrap/>
        <w:spacing w:beforeLines="0" w:afterLines="0"/>
      </w:pPr>
      <w:rPr>
        <w:b/>
        <w:color w:val="F6F7F4" w:themeColor="background2"/>
      </w:rPr>
      <w:tblPr/>
      <w:tcPr>
        <w:tcBorders>
          <w:insideH w:val="single" w:sz="4" w:space="0" w:color="FFFFFF" w:themeColor="background1"/>
        </w:tcBorders>
        <w:shd w:val="clear" w:color="auto" w:fill="434DB3"/>
      </w:tcPr>
    </w:tblStylePr>
    <w:tblStylePr w:type="nwCell">
      <w:rPr>
        <w:color w:val="2D2822" w:themeColor="text1"/>
      </w:rPr>
      <w:tblPr/>
      <w:tcPr>
        <w:shd w:val="clear" w:color="auto" w:fill="B9D5EF"/>
      </w:tcPr>
    </w:tblStylePr>
    <w:tblStylePr w:type="swCell">
      <w:rPr>
        <w:color w:val="2D2822" w:themeColor="text1"/>
      </w:rPr>
    </w:tblStylePr>
  </w:style>
  <w:style w:type="table" w:customStyle="1" w:styleId="IDWATable2">
    <w:name w:val="IDWA Table 2"/>
    <w:basedOn w:val="TableNormal"/>
    <w:uiPriority w:val="99"/>
    <w:rsid w:val="003C6E8F"/>
    <w:pPr>
      <w:spacing w:before="90" w:after="90"/>
    </w:pPr>
    <w:rPr>
      <w:sz w:val="18"/>
    </w:rPr>
    <w:tblPr>
      <w:tblBorders>
        <w:insideH w:val="single" w:sz="8" w:space="0" w:color="54348C" w:themeColor="accent2"/>
      </w:tblBorders>
      <w:tblCellMar>
        <w:left w:w="113" w:type="dxa"/>
        <w:right w:w="113" w:type="dxa"/>
      </w:tblCellMar>
    </w:tblPr>
    <w:tcPr>
      <w:shd w:val="clear" w:color="auto" w:fill="FF9670" w:themeFill="accent5"/>
    </w:tcPr>
    <w:tblStylePr w:type="firstRow">
      <w:pPr>
        <w:wordWrap/>
        <w:spacing w:beforeLines="0" w:before="90" w:beforeAutospacing="0" w:afterLines="0" w:after="90" w:afterAutospacing="0"/>
      </w:pPr>
      <w:rPr>
        <w:b/>
        <w:color w:val="FFFFFF" w:themeColor="background1"/>
      </w:rPr>
      <w:tblPr/>
      <w:trPr>
        <w:tblHeader/>
      </w:trPr>
      <w:tcPr>
        <w:shd w:val="clear" w:color="auto" w:fill="4F2926" w:themeFill="accent6"/>
      </w:tcPr>
    </w:tblStylePr>
    <w:tblStylePr w:type="lastRow">
      <w:rPr>
        <w:b/>
      </w:rPr>
      <w:tblPr/>
      <w:tcPr>
        <w:tcBorders>
          <w:top w:val="nil"/>
          <w:left w:val="nil"/>
          <w:bottom w:val="single" w:sz="18" w:space="0" w:color="BADEB5" w:themeColor="accent4"/>
          <w:right w:val="nil"/>
          <w:insideH w:val="nil"/>
          <w:insideV w:val="nil"/>
          <w:tl2br w:val="nil"/>
          <w:tr2bl w:val="nil"/>
        </w:tcBorders>
        <w:shd w:val="clear" w:color="auto" w:fill="FF9670" w:themeFill="accent5"/>
      </w:tcPr>
    </w:tblStylePr>
    <w:tblStylePr w:type="firstCol">
      <w:pPr>
        <w:wordWrap/>
        <w:spacing w:beforeLines="0" w:afterLines="0"/>
      </w:pPr>
      <w:rPr>
        <w:b/>
        <w:color w:val="FFFFFF" w:themeColor="background1"/>
      </w:rPr>
      <w:tblPr/>
      <w:tcPr>
        <w:tcBorders>
          <w:top w:val="nil"/>
          <w:left w:val="nil"/>
          <w:bottom w:val="nil"/>
          <w:right w:val="nil"/>
          <w:insideH w:val="single" w:sz="4" w:space="0" w:color="C9AAF5" w:themeColor="accent1"/>
          <w:insideV w:val="nil"/>
          <w:tl2br w:val="nil"/>
          <w:tr2bl w:val="nil"/>
        </w:tcBorders>
        <w:shd w:val="clear" w:color="auto" w:fill="4F2926" w:themeFill="accent6"/>
      </w:tcPr>
    </w:tblStylePr>
    <w:tblStylePr w:type="nwCell">
      <w:rPr>
        <w:color w:val="2D2822" w:themeColor="text1"/>
      </w:rPr>
      <w:tblPr/>
      <w:tcPr>
        <w:tcBorders>
          <w:top w:val="nil"/>
          <w:left w:val="nil"/>
          <w:bottom w:val="single" w:sz="8" w:space="0" w:color="FF9670" w:themeColor="accent5"/>
          <w:right w:val="nil"/>
          <w:insideH w:val="nil"/>
          <w:insideV w:val="nil"/>
          <w:tl2br w:val="nil"/>
          <w:tr2bl w:val="nil"/>
        </w:tcBorders>
        <w:shd w:val="clear" w:color="auto" w:fill="FF9670" w:themeFill="accent5"/>
      </w:tcPr>
    </w:tblStylePr>
  </w:style>
  <w:style w:type="paragraph" w:styleId="TOC3">
    <w:name w:val="toc 3"/>
    <w:basedOn w:val="TOC2"/>
    <w:next w:val="Normal"/>
    <w:autoRedefine/>
    <w:uiPriority w:val="39"/>
    <w:rsid w:val="00A642A1"/>
    <w:pPr>
      <w:ind w:left="981"/>
    </w:pPr>
  </w:style>
  <w:style w:type="paragraph" w:customStyle="1" w:styleId="ListArrow">
    <w:name w:val="List Arrow"/>
    <w:basedOn w:val="Normal"/>
    <w:qFormat/>
    <w:rsid w:val="001E2114"/>
    <w:pPr>
      <w:numPr>
        <w:numId w:val="36"/>
      </w:numPr>
      <w:spacing w:before="90" w:after="90"/>
    </w:pPr>
  </w:style>
  <w:style w:type="paragraph" w:customStyle="1" w:styleId="PullOutQuote-Violet">
    <w:name w:val="Pull Out Quote - Violet"/>
    <w:basedOn w:val="Normal"/>
    <w:next w:val="BodyText"/>
    <w:qFormat/>
    <w:rsid w:val="009519B6"/>
    <w:pPr>
      <w:spacing w:before="240" w:after="240"/>
    </w:pPr>
    <w:rPr>
      <w:rFonts w:asciiTheme="majorHAnsi" w:hAnsiTheme="majorHAnsi"/>
      <w:b/>
      <w:color w:val="54348C" w:themeColor="accent2"/>
      <w:sz w:val="28"/>
      <w:szCs w:val="18"/>
    </w:rPr>
  </w:style>
  <w:style w:type="paragraph" w:customStyle="1" w:styleId="PullOutQuote-Green">
    <w:name w:val="Pull Out Quote - Green"/>
    <w:basedOn w:val="PullOutQuote-Violet"/>
    <w:qFormat/>
    <w:rsid w:val="00216A60"/>
    <w:rPr>
      <w:color w:val="1D553E" w:themeColor="accent3"/>
    </w:rPr>
  </w:style>
  <w:style w:type="paragraph" w:styleId="Date">
    <w:name w:val="Date"/>
    <w:basedOn w:val="Normal"/>
    <w:next w:val="Normal"/>
    <w:link w:val="DateChar"/>
    <w:uiPriority w:val="31"/>
    <w:unhideWhenUsed/>
    <w:rsid w:val="003142D3"/>
    <w:pPr>
      <w:spacing w:before="0" w:after="0"/>
    </w:pPr>
    <w:rPr>
      <w:rFonts w:asciiTheme="majorHAnsi" w:hAnsiTheme="majorHAnsi"/>
      <w:b/>
      <w:caps/>
      <w:sz w:val="28"/>
    </w:rPr>
  </w:style>
  <w:style w:type="character" w:customStyle="1" w:styleId="DateChar">
    <w:name w:val="Date Char"/>
    <w:basedOn w:val="DefaultParagraphFont"/>
    <w:link w:val="Date"/>
    <w:uiPriority w:val="31"/>
    <w:rsid w:val="005C4F5A"/>
    <w:rPr>
      <w:rFonts w:asciiTheme="majorHAnsi" w:hAnsiTheme="majorHAnsi"/>
      <w:b/>
      <w:caps/>
      <w:kern w:val="20"/>
      <w:sz w:val="28"/>
    </w:rPr>
  </w:style>
  <w:style w:type="paragraph" w:customStyle="1" w:styleId="TitleLight">
    <w:name w:val="Title Light"/>
    <w:basedOn w:val="Title"/>
    <w:uiPriority w:val="29"/>
    <w:rsid w:val="00C97CB2"/>
    <w:rPr>
      <w:color w:val="F6F7F4" w:themeColor="background2"/>
    </w:rPr>
  </w:style>
  <w:style w:type="paragraph" w:customStyle="1" w:styleId="SubtitleLight">
    <w:name w:val="Subtitle Light"/>
    <w:basedOn w:val="Subtitle"/>
    <w:uiPriority w:val="30"/>
    <w:rsid w:val="00C97CB2"/>
    <w:rPr>
      <w:color w:val="F6F7F4" w:themeColor="background2"/>
    </w:rPr>
  </w:style>
  <w:style w:type="paragraph" w:customStyle="1" w:styleId="DateLight">
    <w:name w:val="Date Light"/>
    <w:basedOn w:val="Date"/>
    <w:uiPriority w:val="31"/>
    <w:rsid w:val="00C97CB2"/>
    <w:rPr>
      <w:color w:val="F6F7F4" w:themeColor="background2"/>
    </w:rPr>
  </w:style>
  <w:style w:type="paragraph" w:customStyle="1" w:styleId="TextBoxBody">
    <w:name w:val="Text Box Body"/>
    <w:basedOn w:val="Normal"/>
    <w:uiPriority w:val="2"/>
    <w:rsid w:val="00FA69E0"/>
    <w:pPr>
      <w:spacing w:before="90" w:after="90"/>
      <w:jc w:val="center"/>
    </w:pPr>
  </w:style>
  <w:style w:type="paragraph" w:customStyle="1" w:styleId="TextBoxHeading">
    <w:name w:val="Text Box Heading"/>
    <w:basedOn w:val="TextBoxBody"/>
    <w:next w:val="TextBoxBody"/>
    <w:uiPriority w:val="2"/>
    <w:rsid w:val="00FA69E0"/>
    <w:rPr>
      <w:rFonts w:asciiTheme="majorHAnsi" w:hAnsiTheme="majorHAnsi"/>
      <w:b/>
      <w:sz w:val="30"/>
    </w:rPr>
  </w:style>
  <w:style w:type="paragraph" w:customStyle="1" w:styleId="TextBodyLight">
    <w:name w:val="Text Body Light"/>
    <w:basedOn w:val="TextBoxBody"/>
    <w:uiPriority w:val="2"/>
    <w:rsid w:val="003E2372"/>
    <w:rPr>
      <w:color w:val="F6F7F4" w:themeColor="background2"/>
    </w:rPr>
  </w:style>
  <w:style w:type="paragraph" w:customStyle="1" w:styleId="TextBoxHeadingLight">
    <w:name w:val="Text Box Heading Light"/>
    <w:basedOn w:val="TextBoxHeading"/>
    <w:uiPriority w:val="2"/>
    <w:rsid w:val="004D74D9"/>
    <w:rPr>
      <w:color w:val="F6F7F4" w:themeColor="background2"/>
    </w:rPr>
  </w:style>
  <w:style w:type="paragraph" w:customStyle="1" w:styleId="ContactDetails">
    <w:name w:val="Contact Details"/>
    <w:basedOn w:val="Normal"/>
    <w:uiPriority w:val="2"/>
    <w:rsid w:val="0081634A"/>
    <w:pPr>
      <w:spacing w:before="80" w:after="80"/>
    </w:pPr>
  </w:style>
  <w:style w:type="paragraph" w:styleId="Quote">
    <w:name w:val="Quote"/>
    <w:basedOn w:val="Normal"/>
    <w:next w:val="Normal"/>
    <w:link w:val="QuoteChar"/>
    <w:rsid w:val="00727564"/>
    <w:pPr>
      <w:spacing w:before="280" w:after="280"/>
    </w:pPr>
  </w:style>
  <w:style w:type="paragraph" w:customStyle="1" w:styleId="BoldText">
    <w:name w:val="Bold Text"/>
    <w:basedOn w:val="BodyText"/>
    <w:next w:val="BodyText"/>
    <w:qFormat/>
    <w:rsid w:val="00A642A1"/>
    <w:pPr>
      <w:spacing w:after="0"/>
    </w:pPr>
    <w:rPr>
      <w:b/>
      <w:bCs/>
    </w:rPr>
  </w:style>
  <w:style w:type="character" w:customStyle="1" w:styleId="QuoteChar">
    <w:name w:val="Quote Char"/>
    <w:basedOn w:val="DefaultParagraphFont"/>
    <w:link w:val="Quote"/>
    <w:rsid w:val="00727564"/>
    <w:rPr>
      <w:kern w:val="20"/>
    </w:rPr>
  </w:style>
  <w:style w:type="paragraph" w:customStyle="1" w:styleId="CaptionCentre">
    <w:name w:val="Caption Centre"/>
    <w:basedOn w:val="Normal"/>
    <w:next w:val="BodyText"/>
    <w:qFormat/>
    <w:rsid w:val="00F50B95"/>
    <w:pPr>
      <w:spacing w:before="60" w:after="240"/>
      <w:jc w:val="center"/>
    </w:pPr>
    <w:rPr>
      <w:b/>
      <w:color w:val="54348C" w:themeColor="accent2"/>
      <w:sz w:val="18"/>
    </w:rPr>
  </w:style>
  <w:style w:type="paragraph" w:customStyle="1" w:styleId="IntroBodyText">
    <w:name w:val="Intro Body Text"/>
    <w:basedOn w:val="Normal"/>
    <w:qFormat/>
    <w:rsid w:val="001E2114"/>
    <w:pPr>
      <w:spacing w:before="200" w:after="200"/>
    </w:pPr>
    <w:rPr>
      <w:rFonts w:asciiTheme="majorHAnsi" w:hAnsiTheme="majorHAnsi"/>
      <w:bCs/>
      <w:spacing w:val="-2"/>
      <w:sz w:val="28"/>
      <w:szCs w:val="18"/>
    </w:rPr>
  </w:style>
  <w:style w:type="paragraph" w:styleId="NormalWeb">
    <w:name w:val="Normal (Web)"/>
    <w:basedOn w:val="Normal"/>
    <w:uiPriority w:val="99"/>
    <w:unhideWhenUsed/>
    <w:rsid w:val="00D3321B"/>
    <w:pPr>
      <w:spacing w:before="100" w:beforeAutospacing="1" w:after="100" w:afterAutospacing="1" w:line="240" w:lineRule="auto"/>
    </w:pPr>
    <w:rPr>
      <w:rFonts w:ascii="Times New Roman" w:hAnsi="Times New Roman"/>
      <w:color w:val="auto"/>
      <w:kern w:val="0"/>
      <w:sz w:val="24"/>
      <w:szCs w:val="24"/>
    </w:rPr>
  </w:style>
  <w:style w:type="character" w:customStyle="1" w:styleId="normaltextrun">
    <w:name w:val="normaltextrun"/>
    <w:basedOn w:val="DefaultParagraphFont"/>
    <w:rsid w:val="00D332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5200457">
      <w:bodyDiv w:val="1"/>
      <w:marLeft w:val="0"/>
      <w:marRight w:val="0"/>
      <w:marTop w:val="0"/>
      <w:marBottom w:val="0"/>
      <w:divBdr>
        <w:top w:val="none" w:sz="0" w:space="0" w:color="auto"/>
        <w:left w:val="none" w:sz="0" w:space="0" w:color="auto"/>
        <w:bottom w:val="none" w:sz="0" w:space="0" w:color="auto"/>
        <w:right w:val="none" w:sz="0" w:space="0" w:color="auto"/>
      </w:divBdr>
    </w:div>
    <w:div w:id="2045591460">
      <w:bodyDiv w:val="1"/>
      <w:marLeft w:val="0"/>
      <w:marRight w:val="0"/>
      <w:marTop w:val="0"/>
      <w:marBottom w:val="0"/>
      <w:divBdr>
        <w:top w:val="none" w:sz="0" w:space="0" w:color="auto"/>
        <w:left w:val="none" w:sz="0" w:space="0" w:color="auto"/>
        <w:bottom w:val="none" w:sz="0" w:space="0" w:color="auto"/>
        <w:right w:val="none" w:sz="0" w:space="0" w:color="auto"/>
      </w:divBdr>
    </w:div>
    <w:div w:id="2050034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www.theguardian.com/technology/2024/oct/03/elon-musk-rightwing-political-donations" TargetMode="External"/><Relationship Id="rId2" Type="http://schemas.openxmlformats.org/officeDocument/2006/relationships/hyperlink" Target="https://www.theguardian.com/australia-news/2026/feb/02/turning-point-australia-rightwing-christian-politics" TargetMode="External"/><Relationship Id="rId1" Type="http://schemas.openxmlformats.org/officeDocument/2006/relationships/hyperlink" Target="https://www.smh.com.au/national/copied-the-maga-model-the-grassroots-lobby-group-funded-by-some-of-australia-s-richest-20250408-p5lq6k.html" TargetMode="External"/><Relationship Id="rId4" Type="http://schemas.openxmlformats.org/officeDocument/2006/relationships/hyperlink" Target="https://www.ms.now/rachel-maddow-show/maddowblog/makes-peter-thiel-republican-donations-different-rcna16324"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https://iwda.sharepoint.com/sites/Resource-Hub/TemplatesForms/Brand%20Assets/Report%20Template/IWDA%20Report%20Template.dotx" TargetMode="External"/></Relationships>
</file>

<file path=word/theme/theme1.xml><?xml version="1.0" encoding="utf-8"?>
<a:theme xmlns:a="http://schemas.openxmlformats.org/drawingml/2006/main" name="Office Theme">
  <a:themeElements>
    <a:clrScheme name="IWDA">
      <a:dk1>
        <a:srgbClr val="2D2822"/>
      </a:dk1>
      <a:lt1>
        <a:srgbClr val="FFFFFF"/>
      </a:lt1>
      <a:dk2>
        <a:srgbClr val="000000"/>
      </a:dk2>
      <a:lt2>
        <a:srgbClr val="F6F7F4"/>
      </a:lt2>
      <a:accent1>
        <a:srgbClr val="C9AAF5"/>
      </a:accent1>
      <a:accent2>
        <a:srgbClr val="54348C"/>
      </a:accent2>
      <a:accent3>
        <a:srgbClr val="1D553E"/>
      </a:accent3>
      <a:accent4>
        <a:srgbClr val="BADEB5"/>
      </a:accent4>
      <a:accent5>
        <a:srgbClr val="FF9670"/>
      </a:accent5>
      <a:accent6>
        <a:srgbClr val="4F2926"/>
      </a:accent6>
      <a:hlink>
        <a:srgbClr val="54348C"/>
      </a:hlink>
      <a:folHlink>
        <a:srgbClr val="4F2926"/>
      </a:folHlink>
    </a:clrScheme>
    <a:fontScheme name="IWDA Report">
      <a:majorFont>
        <a:latin typeface="Aptos Display"/>
        <a:ea typeface=""/>
        <a:cs typeface=""/>
      </a:majorFont>
      <a:minorFont>
        <a:latin typeface="Aptos"/>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4"/>
        </a:solidFill>
        <a:ln>
          <a:noFill/>
        </a:ln>
      </a:spPr>
      <a:bodyPr rtlCol="0" anchor="ctr"/>
      <a:lstStyle/>
      <a:style>
        <a:lnRef idx="2">
          <a:schemeClr val="accent1">
            <a:shade val="15000"/>
          </a:schemeClr>
        </a:lnRef>
        <a:fillRef idx="1">
          <a:schemeClr val="accent1"/>
        </a:fillRef>
        <a:effectRef idx="0">
          <a:schemeClr val="accent1"/>
        </a:effectRef>
        <a:fontRef idx="minor">
          <a:schemeClr val="lt1"/>
        </a:fontRef>
      </a:style>
    </a:spDef>
  </a:objectDefaults>
  <a:extraClrSchemeLst/>
  <a:custClrLst>
    <a:custClr name="Lavender">
      <a:srgbClr val="C9AAF5"/>
    </a:custClr>
    <a:custClr name="Sage">
      <a:srgbClr val="BADEB5"/>
    </a:custClr>
    <a:custClr name="Tangerine">
      <a:srgbClr val="FF9670"/>
    </a:custClr>
    <a:custClr name="Powder Blue">
      <a:srgbClr val="B9D5EF"/>
    </a:custClr>
    <a:custClr name="Dusty Rose">
      <a:srgbClr val="F8C1D9"/>
    </a:custClr>
    <a:custClr name="Ivory Cream">
      <a:srgbClr val="F6F7F4"/>
    </a:custClr>
    <a:custClr name="White">
      <a:srgbClr val="FFFFFF"/>
    </a:custClr>
    <a:custClr name="White">
      <a:srgbClr val="FFFFFF"/>
    </a:custClr>
    <a:custClr name="White">
      <a:srgbClr val="FFFFFF"/>
    </a:custClr>
    <a:custClr name="White">
      <a:srgbClr val="FFFFFF"/>
    </a:custClr>
    <a:custClr name="Violet">
      <a:srgbClr val="54348C"/>
    </a:custClr>
    <a:custClr name="Evergreen">
      <a:srgbClr val="1D553E"/>
    </a:custClr>
    <a:custClr name="Cocoa">
      <a:srgbClr val="4F2926"/>
    </a:custClr>
    <a:custClr name="Cobalt">
      <a:srgbClr val="434DB3"/>
    </a:custClr>
    <a:custClr name="Crimson">
      <a:srgbClr val="C32C48"/>
    </a:custClr>
    <a:custClr name="Charcoal">
      <a:srgbClr val="2D2822"/>
    </a:custClr>
    <a:custClr name="White">
      <a:srgbClr val="FFFFFF"/>
    </a:custClr>
    <a:custClr name="White">
      <a:srgbClr val="FFFFFF"/>
    </a:custClr>
    <a:custClr name="White">
      <a:srgbClr val="FFFFFF"/>
    </a:custClr>
    <a:custClr name="White">
      <a:srgbClr val="FFFFFF"/>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Month Year</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698e8e5-cb0f-4ab5-a8ec-d7036e9f5dd2">
      <Terms xmlns="http://schemas.microsoft.com/office/infopath/2007/PartnerControls"/>
    </lcf76f155ced4ddcb4097134ff3c332f>
    <TaxCatchAll xmlns="32717bc3-b929-4714-8f4d-15162f98772c"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ct:contentTypeSchema xmlns:ct="http://schemas.microsoft.com/office/2006/metadata/contentType" xmlns:ma="http://schemas.microsoft.com/office/2006/metadata/properties/metaAttributes" ct:_="" ma:_="" ma:contentTypeName="Document" ma:contentTypeID="0x01010072E40F29FECE284EB68D6AFE97E5FB41" ma:contentTypeVersion="13" ma:contentTypeDescription="Create a new document." ma:contentTypeScope="" ma:versionID="9903f0e565335355fd3031db6d500b32">
  <xsd:schema xmlns:xsd="http://www.w3.org/2001/XMLSchema" xmlns:xs="http://www.w3.org/2001/XMLSchema" xmlns:p="http://schemas.microsoft.com/office/2006/metadata/properties" xmlns:ns2="e698e8e5-cb0f-4ab5-a8ec-d7036e9f5dd2" xmlns:ns3="32717bc3-b929-4714-8f4d-15162f98772c" targetNamespace="http://schemas.microsoft.com/office/2006/metadata/properties" ma:root="true" ma:fieldsID="e5aa491e7d8f18c695d556da835ee0ee" ns2:_="" ns3:_="">
    <xsd:import namespace="e698e8e5-cb0f-4ab5-a8ec-d7036e9f5dd2"/>
    <xsd:import namespace="32717bc3-b929-4714-8f4d-15162f98772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98e8e5-cb0f-4ab5-a8ec-d7036e9f5d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fa697af4-eb6f-457e-8bc0-b0a832ab9f3f"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2717bc3-b929-4714-8f4d-15162f98772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5c3bc2-82e1-46e3-94ba-b91648f97e27}" ma:internalName="TaxCatchAll" ma:showField="CatchAllData" ma:web="32717bc3-b929-4714-8f4d-15162f9877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41E050F-CC68-4954-B97A-04DC89DFD960}">
  <ds:schemaRefs>
    <ds:schemaRef ds:uri="http://schemas.microsoft.com/sharepoint/v3/contenttype/forms"/>
  </ds:schemaRefs>
</ds:datastoreItem>
</file>

<file path=customXml/itemProps3.xml><?xml version="1.0" encoding="utf-8"?>
<ds:datastoreItem xmlns:ds="http://schemas.openxmlformats.org/officeDocument/2006/customXml" ds:itemID="{50CE9674-AB8D-4D3A-B9D9-40AD8FCD7198}">
  <ds:schemaRefs>
    <ds:schemaRef ds:uri="http://schemas.microsoft.com/office/2006/metadata/properties"/>
    <ds:schemaRef ds:uri="http://schemas.microsoft.com/office/infopath/2007/PartnerControls"/>
    <ds:schemaRef ds:uri="d104dfb2-0b20-4245-ac79-a59d26a2bae0"/>
    <ds:schemaRef ds:uri="f2a7050f-9997-4985-bcd9-34e7bfb5885d"/>
  </ds:schemaRefs>
</ds:datastoreItem>
</file>

<file path=customXml/itemProps4.xml><?xml version="1.0" encoding="utf-8"?>
<ds:datastoreItem xmlns:ds="http://schemas.openxmlformats.org/officeDocument/2006/customXml" ds:itemID="{BD8A4976-002C-4534-8999-A17A602D91AD}">
  <ds:schemaRefs>
    <ds:schemaRef ds:uri="http://schemas.openxmlformats.org/officeDocument/2006/bibliography"/>
  </ds:schemaRefs>
</ds:datastoreItem>
</file>

<file path=customXml/itemProps5.xml><?xml version="1.0" encoding="utf-8"?>
<ds:datastoreItem xmlns:ds="http://schemas.openxmlformats.org/officeDocument/2006/customXml" ds:itemID="{B6684082-0C0D-4DF4-BC91-C5341704F7A8}"/>
</file>

<file path=docProps/app.xml><?xml version="1.0" encoding="utf-8"?>
<Properties xmlns="http://schemas.openxmlformats.org/officeDocument/2006/extended-properties" xmlns:vt="http://schemas.openxmlformats.org/officeDocument/2006/docPropsVTypes">
  <Template>IWDA%20Report%20Template</Template>
  <TotalTime>17</TotalTime>
  <Pages>4</Pages>
  <Words>1466</Words>
  <Characters>8386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insert title</vt:lpstr>
    </vt:vector>
  </TitlesOfParts>
  <Company/>
  <LinksUpToDate>false</LinksUpToDate>
  <CharactersWithSpaces>9833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 is the nti-rights movement?</dc:title>
  <dc:subject/>
  <dc:creator>Annelise Lecordier</dc:creator>
  <cp:keywords/>
  <dc:description/>
  <cp:lastModifiedBy>Annelise Lecordier</cp:lastModifiedBy>
  <cp:revision>1</cp:revision>
  <cp:lastPrinted>2025-07-17T10:30:00Z</cp:lastPrinted>
  <dcterms:created xsi:type="dcterms:W3CDTF">2026-04-14T00:02:00Z</dcterms:created>
  <dcterms:modified xsi:type="dcterms:W3CDTF">2026-04-14T00:19:00Z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0x01010072E40F29FECE284EB68D6AFE97E5FB41</vt:lpwstr>
  </property>
  <property fmtid="{D5CDD505-2E9C-101B-9397-08002B2CF9AE}" pid="3" name="MediaServiceImageTags">
    <vt:lpwstr/>
  </property>
</Properties>
</file>